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A2" w:rsidRPr="00C96FB5" w:rsidRDefault="00F0145E" w:rsidP="00574F77">
      <w:pPr>
        <w:jc w:val="center"/>
        <w:rPr>
          <w:rFonts w:cs="David"/>
          <w:b/>
          <w:bCs/>
          <w:sz w:val="28"/>
          <w:szCs w:val="28"/>
          <w:rtl/>
        </w:rPr>
      </w:pPr>
      <w:r w:rsidRPr="00C96FB5">
        <w:rPr>
          <w:rFonts w:cs="David" w:hint="cs"/>
          <w:b/>
          <w:bCs/>
          <w:sz w:val="28"/>
          <w:szCs w:val="28"/>
          <w:rtl/>
        </w:rPr>
        <w:t>תכ</w:t>
      </w:r>
      <w:r w:rsidR="00CA70EA" w:rsidRPr="00C96FB5">
        <w:rPr>
          <w:rFonts w:cs="David" w:hint="cs"/>
          <w:b/>
          <w:bCs/>
          <w:sz w:val="28"/>
          <w:szCs w:val="28"/>
          <w:rtl/>
        </w:rPr>
        <w:t xml:space="preserve">נית הלימודים </w:t>
      </w:r>
      <w:r w:rsidR="00865AAA" w:rsidRPr="00C96FB5">
        <w:rPr>
          <w:rFonts w:cs="David" w:hint="cs"/>
          <w:b/>
          <w:bCs/>
          <w:sz w:val="28"/>
          <w:szCs w:val="28"/>
          <w:rtl/>
        </w:rPr>
        <w:t>בהנדסת חשמל</w:t>
      </w:r>
      <w:r w:rsidR="00CA70EA" w:rsidRPr="00C96FB5">
        <w:rPr>
          <w:rFonts w:cs="David" w:hint="cs"/>
          <w:b/>
          <w:bCs/>
          <w:sz w:val="28"/>
          <w:szCs w:val="28"/>
          <w:rtl/>
        </w:rPr>
        <w:t xml:space="preserve"> מורחב</w:t>
      </w:r>
      <w:r w:rsidRPr="00C96FB5">
        <w:rPr>
          <w:rFonts w:cs="David" w:hint="cs"/>
          <w:b/>
          <w:bCs/>
          <w:sz w:val="28"/>
          <w:szCs w:val="28"/>
          <w:rtl/>
        </w:rPr>
        <w:t xml:space="preserve"> וראשי במתמטיקה -</w:t>
      </w:r>
      <w:r w:rsidR="00865AAA" w:rsidRPr="00C96FB5">
        <w:rPr>
          <w:rFonts w:cs="David" w:hint="cs"/>
          <w:b/>
          <w:bCs/>
          <w:sz w:val="28"/>
          <w:szCs w:val="28"/>
          <w:rtl/>
        </w:rPr>
        <w:t xml:space="preserve"> תש</w:t>
      </w:r>
      <w:r w:rsidR="002C35DA" w:rsidRPr="00C96FB5">
        <w:rPr>
          <w:rFonts w:cs="David" w:hint="cs"/>
          <w:b/>
          <w:bCs/>
          <w:sz w:val="28"/>
          <w:szCs w:val="28"/>
          <w:rtl/>
        </w:rPr>
        <w:t>ע</w:t>
      </w:r>
      <w:r w:rsidR="00154B1A" w:rsidRPr="00C96FB5">
        <w:rPr>
          <w:rFonts w:cs="David" w:hint="cs"/>
          <w:b/>
          <w:bCs/>
          <w:sz w:val="28"/>
          <w:szCs w:val="28"/>
          <w:rtl/>
        </w:rPr>
        <w:t>"</w:t>
      </w:r>
      <w:r w:rsidR="00574F77" w:rsidRPr="00C96FB5">
        <w:rPr>
          <w:rFonts w:cs="David" w:hint="cs"/>
          <w:b/>
          <w:bCs/>
          <w:sz w:val="28"/>
          <w:szCs w:val="28"/>
          <w:rtl/>
        </w:rPr>
        <w:t>ה</w:t>
      </w:r>
    </w:p>
    <w:p w:rsidR="00C96FB5" w:rsidRPr="00CA70EA" w:rsidRDefault="00C96FB5" w:rsidP="00574F77">
      <w:pPr>
        <w:jc w:val="center"/>
        <w:rPr>
          <w:rFonts w:cs="David"/>
          <w:b/>
          <w:bCs/>
          <w:rtl/>
        </w:rPr>
      </w:pPr>
    </w:p>
    <w:p w:rsidR="00CA70EA" w:rsidRPr="00CA70EA" w:rsidRDefault="00CA70EA" w:rsidP="00B23317">
      <w:pPr>
        <w:jc w:val="center"/>
        <w:rPr>
          <w:rFonts w:cs="David"/>
          <w:b/>
          <w:bCs/>
          <w:sz w:val="20"/>
          <w:szCs w:val="20"/>
          <w:rtl/>
        </w:rPr>
      </w:pPr>
    </w:p>
    <w:tbl>
      <w:tblPr>
        <w:bidiVisual/>
        <w:tblW w:w="10646" w:type="dxa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13"/>
        <w:gridCol w:w="4204"/>
        <w:gridCol w:w="686"/>
        <w:gridCol w:w="677"/>
        <w:gridCol w:w="677"/>
        <w:gridCol w:w="1036"/>
        <w:gridCol w:w="870"/>
        <w:gridCol w:w="1036"/>
      </w:tblGrid>
      <w:tr w:rsidR="006D7D85" w:rsidRPr="00CA70EA" w:rsidTr="00427E05">
        <w:tc>
          <w:tcPr>
            <w:tcW w:w="647" w:type="dxa"/>
            <w:shd w:val="clear" w:color="auto" w:fill="auto"/>
          </w:tcPr>
          <w:p w:rsidR="000D2B36" w:rsidRPr="00593A03" w:rsidRDefault="000D2B36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bookmarkStart w:id="0" w:name="_Hlk183843018"/>
            <w:r w:rsidRPr="00593A03">
              <w:rPr>
                <w:rFonts w:cs="David" w:hint="cs"/>
                <w:b/>
                <w:bCs/>
                <w:sz w:val="20"/>
                <w:szCs w:val="20"/>
                <w:rtl/>
              </w:rPr>
              <w:t>סמס</w:t>
            </w:r>
          </w:p>
        </w:tc>
        <w:tc>
          <w:tcPr>
            <w:tcW w:w="813" w:type="dxa"/>
            <w:shd w:val="clear" w:color="auto" w:fill="auto"/>
          </w:tcPr>
          <w:p w:rsidR="000D2B36" w:rsidRPr="00593A03" w:rsidRDefault="000D2B36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93A03">
              <w:rPr>
                <w:rFonts w:cs="David" w:hint="cs"/>
                <w:b/>
                <w:bCs/>
                <w:sz w:val="20"/>
                <w:szCs w:val="20"/>
                <w:rtl/>
              </w:rPr>
              <w:t>מס' קורס</w:t>
            </w:r>
          </w:p>
        </w:tc>
        <w:tc>
          <w:tcPr>
            <w:tcW w:w="4204" w:type="dxa"/>
            <w:shd w:val="clear" w:color="auto" w:fill="auto"/>
          </w:tcPr>
          <w:p w:rsidR="000D2B36" w:rsidRPr="00593A03" w:rsidRDefault="000D2B36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93A03">
              <w:rPr>
                <w:rFonts w:cs="David"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686" w:type="dxa"/>
            <w:shd w:val="clear" w:color="auto" w:fill="auto"/>
          </w:tcPr>
          <w:p w:rsidR="000D2B36" w:rsidRPr="00593A03" w:rsidRDefault="000D2B36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93A03">
              <w:rPr>
                <w:rFonts w:cs="David" w:hint="cs"/>
                <w:b/>
                <w:bCs/>
                <w:sz w:val="20"/>
                <w:szCs w:val="20"/>
                <w:rtl/>
              </w:rPr>
              <w:t>ה</w:t>
            </w:r>
          </w:p>
        </w:tc>
        <w:tc>
          <w:tcPr>
            <w:tcW w:w="677" w:type="dxa"/>
            <w:shd w:val="clear" w:color="auto" w:fill="auto"/>
          </w:tcPr>
          <w:p w:rsidR="000D2B36" w:rsidRPr="00593A03" w:rsidRDefault="000D2B36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93A03">
              <w:rPr>
                <w:rFonts w:cs="David" w:hint="cs"/>
                <w:b/>
                <w:bCs/>
                <w:sz w:val="20"/>
                <w:szCs w:val="20"/>
                <w:rtl/>
              </w:rPr>
              <w:t>ת</w:t>
            </w:r>
          </w:p>
        </w:tc>
        <w:tc>
          <w:tcPr>
            <w:tcW w:w="677" w:type="dxa"/>
            <w:shd w:val="clear" w:color="auto" w:fill="auto"/>
          </w:tcPr>
          <w:p w:rsidR="000D2B36" w:rsidRPr="00593A03" w:rsidRDefault="000D2B36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93A03">
              <w:rPr>
                <w:rFonts w:cs="David" w:hint="cs"/>
                <w:b/>
                <w:bCs/>
                <w:sz w:val="20"/>
                <w:szCs w:val="20"/>
                <w:rtl/>
              </w:rPr>
              <w:t>מ</w:t>
            </w:r>
          </w:p>
        </w:tc>
        <w:tc>
          <w:tcPr>
            <w:tcW w:w="1036" w:type="dxa"/>
            <w:shd w:val="clear" w:color="auto" w:fill="auto"/>
          </w:tcPr>
          <w:p w:rsidR="000D2B36" w:rsidRPr="00593A03" w:rsidRDefault="000D2B36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93A03">
              <w:rPr>
                <w:rFonts w:cs="David" w:hint="cs"/>
                <w:b/>
                <w:bCs/>
                <w:sz w:val="20"/>
                <w:szCs w:val="20"/>
                <w:rtl/>
              </w:rPr>
              <w:t>שעות סמס</w:t>
            </w:r>
          </w:p>
        </w:tc>
        <w:tc>
          <w:tcPr>
            <w:tcW w:w="870" w:type="dxa"/>
            <w:shd w:val="clear" w:color="auto" w:fill="auto"/>
          </w:tcPr>
          <w:p w:rsidR="000D2B36" w:rsidRPr="00593A03" w:rsidRDefault="000D2B36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93A03">
              <w:rPr>
                <w:rFonts w:cs="David" w:hint="cs"/>
                <w:b/>
                <w:bCs/>
                <w:sz w:val="20"/>
                <w:szCs w:val="20"/>
                <w:rtl/>
              </w:rPr>
              <w:t>נ"ז סמס</w:t>
            </w:r>
          </w:p>
        </w:tc>
        <w:tc>
          <w:tcPr>
            <w:tcW w:w="1036" w:type="dxa"/>
            <w:shd w:val="clear" w:color="auto" w:fill="auto"/>
          </w:tcPr>
          <w:p w:rsidR="000D2B36" w:rsidRPr="00593A03" w:rsidRDefault="000D2B36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93A03">
              <w:rPr>
                <w:rFonts w:cs="David" w:hint="cs"/>
                <w:b/>
                <w:bCs/>
                <w:sz w:val="20"/>
                <w:szCs w:val="20"/>
                <w:rtl/>
              </w:rPr>
              <w:t>נ"ז שנתי</w:t>
            </w:r>
          </w:p>
        </w:tc>
      </w:tr>
      <w:bookmarkEnd w:id="0"/>
      <w:tr w:rsidR="006D7D85" w:rsidRPr="00CA70EA" w:rsidTr="00427E05">
        <w:tc>
          <w:tcPr>
            <w:tcW w:w="647" w:type="dxa"/>
            <w:shd w:val="clear" w:color="auto" w:fill="auto"/>
          </w:tcPr>
          <w:p w:rsidR="004D33CA" w:rsidRPr="00CA70EA" w:rsidRDefault="004D33C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3" w:type="dxa"/>
            <w:shd w:val="clear" w:color="auto" w:fill="auto"/>
          </w:tcPr>
          <w:p w:rsidR="004D33CA" w:rsidRPr="00CA70EA" w:rsidRDefault="004D33C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04" w:type="dxa"/>
            <w:shd w:val="clear" w:color="auto" w:fill="auto"/>
          </w:tcPr>
          <w:p w:rsidR="004D33CA" w:rsidRPr="00CA70EA" w:rsidRDefault="004D33CA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4D33CA" w:rsidRPr="00CA70EA" w:rsidRDefault="004D33C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shd w:val="clear" w:color="auto" w:fill="auto"/>
          </w:tcPr>
          <w:p w:rsidR="004D33CA" w:rsidRPr="00CA70EA" w:rsidRDefault="004D33C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shd w:val="clear" w:color="auto" w:fill="auto"/>
          </w:tcPr>
          <w:p w:rsidR="004D33CA" w:rsidRPr="00CA70EA" w:rsidRDefault="004D33C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4D33CA" w:rsidRPr="00CA70EA" w:rsidRDefault="004D33C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70" w:type="dxa"/>
            <w:shd w:val="clear" w:color="auto" w:fill="auto"/>
          </w:tcPr>
          <w:p w:rsidR="004D33CA" w:rsidRPr="00CA70EA" w:rsidRDefault="004D33C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4D33CA" w:rsidRPr="00CA70EA" w:rsidRDefault="004D33C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0D2B36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0D2B36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83102</w:t>
            </w:r>
          </w:p>
        </w:tc>
        <w:tc>
          <w:tcPr>
            <w:tcW w:w="4204" w:type="dxa"/>
            <w:shd w:val="clear" w:color="auto" w:fill="auto"/>
          </w:tcPr>
          <w:p w:rsidR="000D2B36" w:rsidRPr="00CA70EA" w:rsidRDefault="0020478F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פיזיקה 1</w:t>
            </w:r>
          </w:p>
        </w:tc>
        <w:tc>
          <w:tcPr>
            <w:tcW w:w="686" w:type="dxa"/>
            <w:shd w:val="clear" w:color="auto" w:fill="auto"/>
          </w:tcPr>
          <w:p w:rsidR="000D2B36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D2B36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0D2B36" w:rsidRPr="00CA70EA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0D2B36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0D2B36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1036" w:type="dxa"/>
            <w:shd w:val="clear" w:color="auto" w:fill="auto"/>
          </w:tcPr>
          <w:p w:rsidR="000D2B36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073CA0" w:rsidRPr="00A33CC7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33CC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073CA0" w:rsidRPr="00F33FCC" w:rsidRDefault="00073CA0" w:rsidP="000A5D8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33FCC">
              <w:rPr>
                <w:rFonts w:cs="David" w:hint="cs"/>
                <w:b/>
                <w:bCs/>
                <w:sz w:val="20"/>
                <w:szCs w:val="20"/>
                <w:rtl/>
              </w:rPr>
              <w:t>88112</w:t>
            </w:r>
          </w:p>
        </w:tc>
        <w:tc>
          <w:tcPr>
            <w:tcW w:w="4204" w:type="dxa"/>
            <w:shd w:val="clear" w:color="auto" w:fill="auto"/>
          </w:tcPr>
          <w:p w:rsidR="00073CA0" w:rsidRPr="00A33CC7" w:rsidRDefault="00073CA0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A33CC7">
              <w:rPr>
                <w:rFonts w:cs="David" w:hint="cs"/>
                <w:sz w:val="20"/>
                <w:szCs w:val="20"/>
                <w:rtl/>
              </w:rPr>
              <w:t>אלגברה לינארית 1</w:t>
            </w:r>
          </w:p>
        </w:tc>
        <w:tc>
          <w:tcPr>
            <w:tcW w:w="686" w:type="dxa"/>
            <w:shd w:val="clear" w:color="auto" w:fill="auto"/>
          </w:tcPr>
          <w:p w:rsidR="00073CA0" w:rsidRPr="00A33CC7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33CC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73CA0" w:rsidRPr="00A33CC7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33CC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073CA0" w:rsidRPr="00A33CC7" w:rsidRDefault="00427E05" w:rsidP="00073CA0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073CA0" w:rsidRPr="00A33CC7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33CC7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073CA0" w:rsidRPr="00A33CC7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33CC7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073CA0" w:rsidRPr="00A33CC7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33CC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332EB2" w:rsidRPr="00CA70EA" w:rsidRDefault="00332EB2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332EB2" w:rsidRPr="00CA70EA" w:rsidRDefault="00332EB2" w:rsidP="00EA1AEB">
            <w:pPr>
              <w:jc w:val="center"/>
              <w:rPr>
                <w:rFonts w:cs="David"/>
                <w:strike/>
                <w:color w:val="FF0000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83112</w:t>
            </w:r>
          </w:p>
        </w:tc>
        <w:tc>
          <w:tcPr>
            <w:tcW w:w="4204" w:type="dxa"/>
            <w:shd w:val="clear" w:color="auto" w:fill="auto"/>
          </w:tcPr>
          <w:p w:rsidR="00332EB2" w:rsidRPr="00CA70EA" w:rsidRDefault="00332EB2" w:rsidP="000A5D81">
            <w:pPr>
              <w:jc w:val="both"/>
              <w:rPr>
                <w:rFonts w:cs="David"/>
                <w:strike/>
                <w:color w:val="FF0000"/>
                <w:sz w:val="20"/>
                <w:szCs w:val="20"/>
                <w:rtl/>
              </w:rPr>
            </w:pPr>
            <w:proofErr w:type="spellStart"/>
            <w:r w:rsidRPr="00CA70EA">
              <w:rPr>
                <w:rFonts w:cs="David" w:hint="cs"/>
                <w:sz w:val="20"/>
                <w:szCs w:val="20"/>
                <w:rtl/>
              </w:rPr>
              <w:t>חדו"א</w:t>
            </w:r>
            <w:proofErr w:type="spellEnd"/>
            <w:r w:rsidRPr="00CA70EA">
              <w:rPr>
                <w:rFonts w:cs="David" w:hint="cs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686" w:type="dxa"/>
            <w:shd w:val="clear" w:color="auto" w:fill="auto"/>
          </w:tcPr>
          <w:p w:rsidR="00332EB2" w:rsidRPr="00CA70EA" w:rsidRDefault="00332EB2" w:rsidP="00EA1AEB">
            <w:pPr>
              <w:jc w:val="center"/>
              <w:rPr>
                <w:rFonts w:cs="David"/>
                <w:strike/>
                <w:color w:val="FF0000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332EB2" w:rsidRPr="00CA70EA" w:rsidRDefault="00552C45" w:rsidP="00EA1AEB">
            <w:pPr>
              <w:jc w:val="center"/>
              <w:rPr>
                <w:rFonts w:cs="David"/>
                <w:strike/>
                <w:color w:val="FF0000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332EB2" w:rsidRPr="00CA70EA" w:rsidRDefault="00427E05" w:rsidP="00073CA0">
            <w:pPr>
              <w:jc w:val="center"/>
              <w:rPr>
                <w:rFonts w:cs="David"/>
                <w:strike/>
                <w:color w:val="FF0000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332EB2" w:rsidRPr="00CA70EA" w:rsidRDefault="00552C45" w:rsidP="00EA1AEB">
            <w:pPr>
              <w:jc w:val="center"/>
              <w:rPr>
                <w:rFonts w:cs="David"/>
                <w:strike/>
                <w:color w:val="FF0000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:rsidR="00332EB2" w:rsidRPr="00CA70EA" w:rsidRDefault="00552C45" w:rsidP="00EA1AEB">
            <w:pPr>
              <w:jc w:val="center"/>
              <w:rPr>
                <w:rFonts w:cs="David"/>
                <w:strike/>
                <w:color w:val="FF0000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1036" w:type="dxa"/>
            <w:shd w:val="clear" w:color="auto" w:fill="auto"/>
          </w:tcPr>
          <w:p w:rsidR="00332EB2" w:rsidRPr="00CA70EA" w:rsidRDefault="00332EB2" w:rsidP="00EA1AEB">
            <w:pPr>
              <w:jc w:val="center"/>
              <w:rPr>
                <w:rFonts w:cs="David"/>
                <w:strike/>
                <w:color w:val="FF0000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  <w:r w:rsidR="00552C45" w:rsidRPr="00CA70EA">
              <w:rPr>
                <w:rFonts w:cs="David" w:hint="cs"/>
                <w:sz w:val="20"/>
                <w:szCs w:val="20"/>
                <w:rtl/>
              </w:rPr>
              <w:t>.5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83120</w:t>
            </w:r>
          </w:p>
        </w:tc>
        <w:tc>
          <w:tcPr>
            <w:tcW w:w="4204" w:type="dxa"/>
            <w:shd w:val="clear" w:color="auto" w:fill="auto"/>
          </w:tcPr>
          <w:p w:rsidR="00073CA0" w:rsidRPr="00CA70EA" w:rsidRDefault="00073CA0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מבוא לחישוב</w:t>
            </w:r>
          </w:p>
        </w:tc>
        <w:tc>
          <w:tcPr>
            <w:tcW w:w="686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073CA0" w:rsidRPr="00CA70EA" w:rsidRDefault="00427E05" w:rsidP="00073CA0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D7D85" w:rsidRPr="00CA70EA" w:rsidTr="00427E05">
        <w:trPr>
          <w:trHeight w:val="215"/>
        </w:trPr>
        <w:tc>
          <w:tcPr>
            <w:tcW w:w="647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83002</w:t>
            </w:r>
          </w:p>
        </w:tc>
        <w:tc>
          <w:tcPr>
            <w:tcW w:w="4204" w:type="dxa"/>
            <w:shd w:val="clear" w:color="auto" w:fill="auto"/>
          </w:tcPr>
          <w:p w:rsidR="00073CA0" w:rsidRPr="00CA70EA" w:rsidRDefault="00073CA0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אשנב להנדסה</w:t>
            </w:r>
          </w:p>
        </w:tc>
        <w:tc>
          <w:tcPr>
            <w:tcW w:w="686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073CA0" w:rsidRPr="00CA70EA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073CA0" w:rsidRPr="00CA70EA" w:rsidRDefault="00427E05" w:rsidP="00073CA0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073CA0" w:rsidRPr="00CA70EA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073CA0" w:rsidRPr="00CA70EA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073CA0" w:rsidRPr="00A33CC7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33CC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073CA0" w:rsidRPr="00593A03" w:rsidRDefault="00073CA0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93A03">
              <w:rPr>
                <w:rFonts w:cs="David" w:hint="cs"/>
                <w:b/>
                <w:bCs/>
                <w:sz w:val="20"/>
                <w:szCs w:val="20"/>
                <w:rtl/>
              </w:rPr>
              <w:t>88195</w:t>
            </w:r>
          </w:p>
        </w:tc>
        <w:tc>
          <w:tcPr>
            <w:tcW w:w="4204" w:type="dxa"/>
            <w:shd w:val="clear" w:color="auto" w:fill="auto"/>
          </w:tcPr>
          <w:p w:rsidR="00073CA0" w:rsidRPr="00A33CC7" w:rsidRDefault="00073CA0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A33CC7">
              <w:rPr>
                <w:rFonts w:cs="David" w:hint="cs"/>
                <w:sz w:val="20"/>
                <w:szCs w:val="20"/>
                <w:rtl/>
              </w:rPr>
              <w:t>מתמטיקה בדידה</w:t>
            </w:r>
          </w:p>
        </w:tc>
        <w:tc>
          <w:tcPr>
            <w:tcW w:w="686" w:type="dxa"/>
            <w:shd w:val="clear" w:color="auto" w:fill="auto"/>
          </w:tcPr>
          <w:p w:rsidR="00073CA0" w:rsidRPr="00F331CF" w:rsidRDefault="00593A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73CA0" w:rsidRPr="00F331CF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073CA0" w:rsidRPr="00F331CF" w:rsidRDefault="00427E05" w:rsidP="00073CA0">
            <w:pPr>
              <w:jc w:val="center"/>
              <w:rPr>
                <w:rFonts w:cs="David"/>
                <w:sz w:val="20"/>
                <w:szCs w:val="20"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073CA0" w:rsidRPr="00F331CF" w:rsidRDefault="00593A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073CA0" w:rsidRPr="00F331CF" w:rsidRDefault="00593A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073CA0" w:rsidRPr="00F331CF" w:rsidRDefault="00593A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3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04" w:type="dxa"/>
            <w:shd w:val="clear" w:color="auto" w:fill="auto"/>
          </w:tcPr>
          <w:p w:rsidR="008F529B" w:rsidRPr="00CA70EA" w:rsidRDefault="008F529B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686" w:type="dxa"/>
            <w:shd w:val="clear" w:color="auto" w:fill="auto"/>
          </w:tcPr>
          <w:p w:rsidR="008F529B" w:rsidRPr="00CA70EA" w:rsidRDefault="00593A03" w:rsidP="00593A0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677" w:type="dxa"/>
            <w:shd w:val="clear" w:color="auto" w:fill="auto"/>
          </w:tcPr>
          <w:p w:rsidR="008F529B" w:rsidRPr="00CA70EA" w:rsidRDefault="00552C45" w:rsidP="00552C45">
            <w:pPr>
              <w:jc w:val="center"/>
              <w:rPr>
                <w:rFonts w:cs="David"/>
                <w:sz w:val="20"/>
                <w:szCs w:val="20"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77" w:type="dxa"/>
            <w:shd w:val="clear" w:color="auto" w:fill="auto"/>
          </w:tcPr>
          <w:p w:rsidR="008F529B" w:rsidRPr="006A313B" w:rsidRDefault="00427E05" w:rsidP="00427E05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8F529B" w:rsidRPr="006A313B" w:rsidRDefault="00593A03" w:rsidP="00593A03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70" w:type="dxa"/>
            <w:shd w:val="clear" w:color="auto" w:fill="auto"/>
          </w:tcPr>
          <w:p w:rsidR="008F529B" w:rsidRPr="00CA70EA" w:rsidRDefault="00593A03" w:rsidP="00552C45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1036" w:type="dxa"/>
            <w:shd w:val="clear" w:color="auto" w:fill="auto"/>
          </w:tcPr>
          <w:p w:rsidR="008F529B" w:rsidRPr="00CA70EA" w:rsidRDefault="00552C45" w:rsidP="00552C45">
            <w:pPr>
              <w:jc w:val="center"/>
              <w:rPr>
                <w:rFonts w:cs="David"/>
                <w:sz w:val="20"/>
                <w:szCs w:val="20"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14</w:t>
            </w:r>
            <w:r w:rsidR="00593A03">
              <w:rPr>
                <w:rFonts w:cs="David" w:hint="cs"/>
                <w:b/>
                <w:bCs/>
                <w:sz w:val="20"/>
                <w:szCs w:val="20"/>
                <w:rtl/>
              </w:rPr>
              <w:t>.5</w:t>
            </w:r>
          </w:p>
        </w:tc>
      </w:tr>
      <w:tr w:rsidR="00E41E68" w:rsidRPr="00CA70EA" w:rsidTr="00EA1AEB">
        <w:tc>
          <w:tcPr>
            <w:tcW w:w="10646" w:type="dxa"/>
            <w:gridSpan w:val="9"/>
            <w:shd w:val="clear" w:color="auto" w:fill="auto"/>
          </w:tcPr>
          <w:p w:rsidR="00E41E68" w:rsidRPr="00CA70EA" w:rsidRDefault="00E41E68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20478F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20478F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83103</w:t>
            </w:r>
          </w:p>
        </w:tc>
        <w:tc>
          <w:tcPr>
            <w:tcW w:w="4204" w:type="dxa"/>
            <w:shd w:val="clear" w:color="auto" w:fill="auto"/>
          </w:tcPr>
          <w:p w:rsidR="0020478F" w:rsidRPr="00CA70EA" w:rsidRDefault="0020478F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פיזיקה 2</w:t>
            </w:r>
          </w:p>
        </w:tc>
        <w:tc>
          <w:tcPr>
            <w:tcW w:w="686" w:type="dxa"/>
            <w:shd w:val="clear" w:color="auto" w:fill="auto"/>
          </w:tcPr>
          <w:p w:rsidR="0020478F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0478F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20478F" w:rsidRPr="00CA70EA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20478F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20478F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20478F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20478F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20478F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83105</w:t>
            </w:r>
          </w:p>
        </w:tc>
        <w:tc>
          <w:tcPr>
            <w:tcW w:w="4204" w:type="dxa"/>
            <w:shd w:val="clear" w:color="auto" w:fill="auto"/>
          </w:tcPr>
          <w:p w:rsidR="0020478F" w:rsidRPr="00CA70EA" w:rsidRDefault="0020478F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 xml:space="preserve">מעבדה בפיזיקה </w:t>
            </w:r>
          </w:p>
        </w:tc>
        <w:tc>
          <w:tcPr>
            <w:tcW w:w="686" w:type="dxa"/>
            <w:shd w:val="clear" w:color="auto" w:fill="auto"/>
          </w:tcPr>
          <w:p w:rsidR="0020478F" w:rsidRPr="00CA70EA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20478F" w:rsidRPr="00CA70EA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20478F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1036" w:type="dxa"/>
            <w:shd w:val="clear" w:color="auto" w:fill="auto"/>
          </w:tcPr>
          <w:p w:rsidR="0020478F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20478F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20478F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0.5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0A5D81" w:rsidRPr="00FF1187" w:rsidRDefault="000A5D81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F118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0A5D81" w:rsidRPr="00593A03" w:rsidRDefault="000A5D81" w:rsidP="000A5D8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93A03">
              <w:rPr>
                <w:rFonts w:cs="David" w:hint="cs"/>
                <w:b/>
                <w:bCs/>
                <w:sz w:val="20"/>
                <w:szCs w:val="20"/>
                <w:rtl/>
              </w:rPr>
              <w:t>88113</w:t>
            </w:r>
          </w:p>
        </w:tc>
        <w:tc>
          <w:tcPr>
            <w:tcW w:w="4204" w:type="dxa"/>
            <w:shd w:val="clear" w:color="auto" w:fill="auto"/>
          </w:tcPr>
          <w:p w:rsidR="000A5D81" w:rsidRPr="00FF1187" w:rsidRDefault="000A5D81" w:rsidP="00272406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FF1187">
              <w:rPr>
                <w:rFonts w:cs="David" w:hint="cs"/>
                <w:sz w:val="20"/>
                <w:szCs w:val="20"/>
                <w:rtl/>
              </w:rPr>
              <w:t>אלגברה לינארית 2</w:t>
            </w:r>
          </w:p>
        </w:tc>
        <w:tc>
          <w:tcPr>
            <w:tcW w:w="686" w:type="dxa"/>
            <w:shd w:val="clear" w:color="auto" w:fill="auto"/>
          </w:tcPr>
          <w:p w:rsidR="000A5D81" w:rsidRPr="00FF1187" w:rsidRDefault="000A5D81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F118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A5D81" w:rsidRPr="00FF1187" w:rsidRDefault="000A5D81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F118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0A5D81" w:rsidRPr="00FF1187" w:rsidRDefault="00427E05" w:rsidP="00427E0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0A5D81" w:rsidRPr="00FF1187" w:rsidRDefault="000A5D81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F1187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0A5D81" w:rsidRPr="00FF1187" w:rsidRDefault="000A5D81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F1187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0A5D81" w:rsidRPr="00FF1187" w:rsidRDefault="000A5D81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F118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83114</w:t>
            </w:r>
          </w:p>
        </w:tc>
        <w:tc>
          <w:tcPr>
            <w:tcW w:w="4204" w:type="dxa"/>
            <w:shd w:val="clear" w:color="auto" w:fill="auto"/>
          </w:tcPr>
          <w:p w:rsidR="00073CA0" w:rsidRPr="00CA70EA" w:rsidRDefault="00073CA0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חשבון דיפרנציאלי ואינטגרלי 2</w:t>
            </w:r>
          </w:p>
        </w:tc>
        <w:tc>
          <w:tcPr>
            <w:tcW w:w="686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073CA0" w:rsidRPr="00CA70EA" w:rsidRDefault="00427E05" w:rsidP="00073CA0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073CA0" w:rsidRPr="00CA70EA" w:rsidRDefault="0036294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83115</w:t>
            </w:r>
          </w:p>
        </w:tc>
        <w:tc>
          <w:tcPr>
            <w:tcW w:w="4204" w:type="dxa"/>
            <w:shd w:val="clear" w:color="auto" w:fill="auto"/>
          </w:tcPr>
          <w:p w:rsidR="00073CA0" w:rsidRPr="00CA70EA" w:rsidRDefault="00073CA0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משוואות דיפרנציאליות רגילות</w:t>
            </w:r>
          </w:p>
        </w:tc>
        <w:tc>
          <w:tcPr>
            <w:tcW w:w="686" w:type="dxa"/>
            <w:shd w:val="clear" w:color="auto" w:fill="auto"/>
          </w:tcPr>
          <w:p w:rsidR="00073CA0" w:rsidRPr="00CA70EA" w:rsidRDefault="0036294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073CA0" w:rsidRPr="00CA70EA" w:rsidRDefault="0036294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073CA0" w:rsidRPr="00CA70EA" w:rsidRDefault="00427E05" w:rsidP="00073CA0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073CA0" w:rsidRPr="00CA70EA" w:rsidRDefault="0036294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073CA0" w:rsidRPr="00CA70EA" w:rsidRDefault="0036294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073CA0" w:rsidRPr="00CA70EA" w:rsidRDefault="0036294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  <w:r w:rsidR="008F529B" w:rsidRPr="00CA70EA">
              <w:rPr>
                <w:rFonts w:cs="David" w:hint="cs"/>
                <w:sz w:val="20"/>
                <w:szCs w:val="20"/>
                <w:rtl/>
              </w:rPr>
              <w:t>.5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073CA0" w:rsidRPr="00CA70EA" w:rsidRDefault="00593A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83140</w:t>
            </w:r>
          </w:p>
        </w:tc>
        <w:tc>
          <w:tcPr>
            <w:tcW w:w="4204" w:type="dxa"/>
            <w:shd w:val="clear" w:color="auto" w:fill="auto"/>
          </w:tcPr>
          <w:p w:rsidR="00073CA0" w:rsidRPr="00CA70EA" w:rsidRDefault="00073CA0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מערכות לוגיות ספרתיות</w:t>
            </w:r>
          </w:p>
        </w:tc>
        <w:tc>
          <w:tcPr>
            <w:tcW w:w="686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073CA0" w:rsidRPr="00CA70EA" w:rsidRDefault="00427E05" w:rsidP="00073CA0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83002</w:t>
            </w:r>
          </w:p>
        </w:tc>
        <w:tc>
          <w:tcPr>
            <w:tcW w:w="4204" w:type="dxa"/>
            <w:shd w:val="clear" w:color="auto" w:fill="auto"/>
          </w:tcPr>
          <w:p w:rsidR="00073CA0" w:rsidRPr="00CA70EA" w:rsidRDefault="00073CA0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אשנב להנדסה</w:t>
            </w:r>
          </w:p>
        </w:tc>
        <w:tc>
          <w:tcPr>
            <w:tcW w:w="686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073CA0" w:rsidRPr="00CA70EA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073CA0" w:rsidRPr="00CA70EA" w:rsidRDefault="00427E05" w:rsidP="00073CA0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073CA0" w:rsidRPr="00CA70EA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073CA0" w:rsidRPr="00CA70EA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3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04" w:type="dxa"/>
            <w:shd w:val="clear" w:color="auto" w:fill="auto"/>
          </w:tcPr>
          <w:p w:rsidR="008F529B" w:rsidRPr="00CA70EA" w:rsidRDefault="008F529B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686" w:type="dxa"/>
            <w:shd w:val="clear" w:color="auto" w:fill="auto"/>
          </w:tcPr>
          <w:p w:rsidR="006D7D85" w:rsidRPr="00CA70EA" w:rsidRDefault="006D7D85" w:rsidP="00FF1187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677" w:type="dxa"/>
            <w:shd w:val="clear" w:color="auto" w:fill="auto"/>
          </w:tcPr>
          <w:p w:rsidR="008F529B" w:rsidRPr="00CA70EA" w:rsidRDefault="006D7D85" w:rsidP="008F529B">
            <w:pPr>
              <w:jc w:val="center"/>
              <w:rPr>
                <w:rFonts w:cs="David"/>
                <w:sz w:val="20"/>
                <w:szCs w:val="20"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:rsidR="008F529B" w:rsidRPr="00CA70EA" w:rsidRDefault="008F529B" w:rsidP="008F529B">
            <w:pPr>
              <w:jc w:val="center"/>
              <w:rPr>
                <w:rFonts w:cs="David"/>
                <w:sz w:val="20"/>
                <w:szCs w:val="20"/>
              </w:rPr>
            </w:pPr>
            <w:r w:rsidRPr="00CA70EA">
              <w:rPr>
                <w:rFonts w:cs="David"/>
                <w:b/>
                <w:bCs/>
                <w:sz w:val="20"/>
                <w:szCs w:val="20"/>
                <w:rtl/>
              </w:rPr>
              <w:fldChar w:fldCharType="begin"/>
            </w:r>
            <w:r w:rsidRPr="00CA70EA">
              <w:rPr>
                <w:rFonts w:cs="David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instrText>=</w:instrText>
            </w:r>
            <w:r w:rsidRPr="00CA70EA">
              <w:rPr>
                <w:rFonts w:cs="David" w:hint="cs"/>
                <w:b/>
                <w:bCs/>
                <w:sz w:val="20"/>
                <w:szCs w:val="20"/>
              </w:rPr>
              <w:instrText>SUM(ABOVE</w:instrText>
            </w: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instrText>)</w:instrText>
            </w:r>
            <w:r w:rsidRPr="00CA70EA">
              <w:rPr>
                <w:rFonts w:cs="David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A70EA">
              <w:rPr>
                <w:rFonts w:cs="David"/>
                <w:b/>
                <w:bCs/>
                <w:sz w:val="20"/>
                <w:szCs w:val="20"/>
                <w:rtl/>
              </w:rPr>
              <w:fldChar w:fldCharType="separate"/>
            </w:r>
            <w:r w:rsidRPr="00CA70EA">
              <w:rPr>
                <w:rFonts w:cs="David"/>
                <w:b/>
                <w:bCs/>
                <w:noProof/>
                <w:sz w:val="20"/>
                <w:szCs w:val="20"/>
                <w:rtl/>
              </w:rPr>
              <w:t>2</w:t>
            </w:r>
            <w:r w:rsidRPr="00CA70EA">
              <w:rPr>
                <w:rFonts w:cs="David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36" w:type="dxa"/>
            <w:shd w:val="clear" w:color="auto" w:fill="auto"/>
          </w:tcPr>
          <w:p w:rsidR="006D7D85" w:rsidRPr="00CA70EA" w:rsidRDefault="006D7D85" w:rsidP="008F529B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870" w:type="dxa"/>
            <w:shd w:val="clear" w:color="auto" w:fill="auto"/>
          </w:tcPr>
          <w:p w:rsidR="006D7D85" w:rsidRPr="00CA70EA" w:rsidRDefault="006D7D85" w:rsidP="00552C45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  <w:r w:rsidR="00552C45"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6D7D85" w:rsidRPr="00CA70EA" w:rsidRDefault="006D7D85" w:rsidP="00552C45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552C45"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E41E68" w:rsidRPr="00CA70EA" w:rsidTr="00EA1AEB">
        <w:tc>
          <w:tcPr>
            <w:tcW w:w="10646" w:type="dxa"/>
            <w:gridSpan w:val="9"/>
            <w:shd w:val="clear" w:color="auto" w:fill="auto"/>
          </w:tcPr>
          <w:p w:rsidR="00E41E68" w:rsidRPr="00CA70EA" w:rsidRDefault="00E41E68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83206</w:t>
            </w:r>
          </w:p>
        </w:tc>
        <w:tc>
          <w:tcPr>
            <w:tcW w:w="4204" w:type="dxa"/>
            <w:shd w:val="clear" w:color="auto" w:fill="auto"/>
          </w:tcPr>
          <w:p w:rsidR="008F529B" w:rsidRPr="00CA70EA" w:rsidRDefault="008F529B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מערכות לינאריות</w:t>
            </w:r>
          </w:p>
        </w:tc>
        <w:tc>
          <w:tcPr>
            <w:tcW w:w="686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8F529B" w:rsidRPr="00CA70EA" w:rsidRDefault="00427E05" w:rsidP="008F529B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8F529B" w:rsidRPr="00CA70EA" w:rsidRDefault="008F529B" w:rsidP="001F344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83210</w:t>
            </w:r>
          </w:p>
        </w:tc>
        <w:tc>
          <w:tcPr>
            <w:tcW w:w="4204" w:type="dxa"/>
            <w:shd w:val="clear" w:color="auto" w:fill="auto"/>
          </w:tcPr>
          <w:p w:rsidR="008F529B" w:rsidRPr="00CA70EA" w:rsidRDefault="008F529B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אנליזה הרמונית</w:t>
            </w:r>
          </w:p>
        </w:tc>
        <w:tc>
          <w:tcPr>
            <w:tcW w:w="686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8F529B" w:rsidRPr="00CA70EA" w:rsidRDefault="00427E05" w:rsidP="008F529B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6D7D85" w:rsidRPr="00CA70EA" w:rsidRDefault="006D7D85" w:rsidP="00EA1AEB">
            <w:pPr>
              <w:jc w:val="center"/>
              <w:rPr>
                <w:rFonts w:cs="David"/>
                <w:strike/>
                <w:color w:val="FF0000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6D7D85" w:rsidRPr="00CA70EA" w:rsidRDefault="006D7D85" w:rsidP="00EA1AEB">
            <w:pPr>
              <w:jc w:val="center"/>
              <w:rPr>
                <w:rFonts w:cs="David"/>
                <w:strike/>
                <w:color w:val="FF0000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83215</w:t>
            </w:r>
          </w:p>
        </w:tc>
        <w:tc>
          <w:tcPr>
            <w:tcW w:w="4204" w:type="dxa"/>
            <w:shd w:val="clear" w:color="auto" w:fill="auto"/>
          </w:tcPr>
          <w:p w:rsidR="006D7D85" w:rsidRPr="00CA70EA" w:rsidRDefault="006D7D85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משוואות דיפרנציאליות חלקיות</w:t>
            </w:r>
          </w:p>
        </w:tc>
        <w:tc>
          <w:tcPr>
            <w:tcW w:w="686" w:type="dxa"/>
            <w:shd w:val="clear" w:color="auto" w:fill="auto"/>
          </w:tcPr>
          <w:p w:rsidR="006D7D85" w:rsidRPr="00CA70EA" w:rsidRDefault="006D7D85" w:rsidP="00EA1AEB">
            <w:pPr>
              <w:jc w:val="center"/>
              <w:rPr>
                <w:rFonts w:cs="David"/>
                <w:strike/>
                <w:color w:val="FF0000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6D7D85" w:rsidRPr="00CA70EA" w:rsidRDefault="006D7D85" w:rsidP="00EA1AEB">
            <w:pPr>
              <w:jc w:val="center"/>
              <w:rPr>
                <w:rFonts w:cs="David"/>
                <w:strike/>
                <w:color w:val="FF0000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D7D85" w:rsidRPr="00CA70EA" w:rsidRDefault="00427E05" w:rsidP="008F529B">
            <w:pPr>
              <w:jc w:val="center"/>
              <w:rPr>
                <w:rFonts w:cs="David"/>
                <w:strike/>
                <w:color w:val="FF0000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6D7D85" w:rsidRPr="00CA70EA" w:rsidRDefault="006D7D85" w:rsidP="00EA1AEB">
            <w:pPr>
              <w:jc w:val="center"/>
              <w:rPr>
                <w:rFonts w:cs="David"/>
                <w:strike/>
                <w:color w:val="FF0000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6D7D85" w:rsidRPr="00CA70EA" w:rsidRDefault="006D7D85" w:rsidP="00EA1AEB">
            <w:pPr>
              <w:jc w:val="center"/>
              <w:rPr>
                <w:rFonts w:cs="David"/>
                <w:strike/>
                <w:color w:val="FF0000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6D7D85" w:rsidRPr="00CA70EA" w:rsidRDefault="006D7D85" w:rsidP="00EA1AEB">
            <w:pPr>
              <w:jc w:val="center"/>
              <w:rPr>
                <w:rFonts w:cs="David"/>
                <w:strike/>
                <w:color w:val="FF0000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3C2150" w:rsidRPr="00CA70EA" w:rsidRDefault="00AD3B3D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83238</w:t>
            </w:r>
          </w:p>
        </w:tc>
        <w:tc>
          <w:tcPr>
            <w:tcW w:w="4204" w:type="dxa"/>
            <w:shd w:val="clear" w:color="auto" w:fill="auto"/>
          </w:tcPr>
          <w:p w:rsidR="003C2150" w:rsidRPr="00CA70EA" w:rsidRDefault="003C2150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מעבדה במבוא להנדסת חשמל</w:t>
            </w:r>
          </w:p>
        </w:tc>
        <w:tc>
          <w:tcPr>
            <w:tcW w:w="686" w:type="dxa"/>
            <w:shd w:val="clear" w:color="auto" w:fill="auto"/>
          </w:tcPr>
          <w:p w:rsidR="003C2150" w:rsidRPr="00CA70EA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3C2150" w:rsidRPr="00CA70EA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3C2150" w:rsidRPr="00264CB5" w:rsidRDefault="0030007D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264CB5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3C2150" w:rsidRPr="00264CB5" w:rsidRDefault="0030007D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264CB5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3C2150" w:rsidRPr="00264CB5" w:rsidRDefault="0030007D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264CB5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36" w:type="dxa"/>
            <w:shd w:val="clear" w:color="auto" w:fill="auto"/>
          </w:tcPr>
          <w:p w:rsidR="003C2150" w:rsidRPr="00264CB5" w:rsidRDefault="0030007D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264CB5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3C2150" w:rsidRPr="00CA70EA" w:rsidRDefault="00AD3B3D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83237</w:t>
            </w:r>
          </w:p>
        </w:tc>
        <w:tc>
          <w:tcPr>
            <w:tcW w:w="4204" w:type="dxa"/>
            <w:shd w:val="clear" w:color="auto" w:fill="auto"/>
          </w:tcPr>
          <w:p w:rsidR="003C2150" w:rsidRPr="00CA70EA" w:rsidRDefault="003C2150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מבוא להנדסת חשמל</w:t>
            </w:r>
          </w:p>
        </w:tc>
        <w:tc>
          <w:tcPr>
            <w:tcW w:w="686" w:type="dxa"/>
            <w:shd w:val="clear" w:color="auto" w:fill="auto"/>
          </w:tcPr>
          <w:p w:rsidR="003C2150" w:rsidRPr="00CA70EA" w:rsidRDefault="00AD3B3D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3C2150" w:rsidRPr="00CA70EA" w:rsidRDefault="00AD3B3D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3C2150" w:rsidRPr="00CA70EA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3C2150" w:rsidRPr="00CA70EA" w:rsidRDefault="00AD3B3D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3C2150" w:rsidRPr="00CA70EA" w:rsidRDefault="00AD3B3D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3C2150" w:rsidRPr="00CA70EA" w:rsidRDefault="00AD3B3D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501CFC" w:rsidRPr="00CA70EA" w:rsidTr="00427E05">
        <w:tc>
          <w:tcPr>
            <w:tcW w:w="647" w:type="dxa"/>
            <w:shd w:val="clear" w:color="auto" w:fill="auto"/>
          </w:tcPr>
          <w:p w:rsidR="00501CFC" w:rsidRPr="00CA70EA" w:rsidRDefault="00501CFC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501CFC" w:rsidRPr="00CA70EA" w:rsidRDefault="00501CFC" w:rsidP="000E6FD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8325</w:t>
            </w:r>
            <w:r w:rsidR="000E6FDB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4204" w:type="dxa"/>
            <w:shd w:val="clear" w:color="auto" w:fill="auto"/>
          </w:tcPr>
          <w:p w:rsidR="00501CFC" w:rsidRPr="00501CFC" w:rsidRDefault="000E6FDB" w:rsidP="00B66720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תכן לוגי </w:t>
            </w:r>
          </w:p>
        </w:tc>
        <w:tc>
          <w:tcPr>
            <w:tcW w:w="686" w:type="dxa"/>
            <w:shd w:val="clear" w:color="auto" w:fill="auto"/>
          </w:tcPr>
          <w:p w:rsidR="00501CFC" w:rsidRPr="00645FB7" w:rsidRDefault="00501CFC" w:rsidP="003E3E2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45FB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501CFC" w:rsidRPr="00645FB7" w:rsidRDefault="00501CFC" w:rsidP="003E3E2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45FB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501CFC" w:rsidRPr="00645FB7" w:rsidRDefault="000E6FDB" w:rsidP="0079545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501CFC" w:rsidRPr="00645FB7" w:rsidRDefault="00650EF1" w:rsidP="003E3E2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501CFC" w:rsidRPr="00645FB7" w:rsidRDefault="00501CFC" w:rsidP="003E3E2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45FB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501CFC" w:rsidRPr="00645FB7" w:rsidRDefault="00650EF1" w:rsidP="00650EF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1.75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3E3E26" w:rsidRPr="00CA70EA" w:rsidRDefault="003E3E2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3" w:type="dxa"/>
            <w:shd w:val="clear" w:color="auto" w:fill="auto"/>
          </w:tcPr>
          <w:p w:rsidR="003E3E26" w:rsidRPr="00CA70EA" w:rsidRDefault="003E3E2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04" w:type="dxa"/>
            <w:shd w:val="clear" w:color="auto" w:fill="auto"/>
          </w:tcPr>
          <w:p w:rsidR="003E3E26" w:rsidRPr="00CA70EA" w:rsidRDefault="003E3E26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686" w:type="dxa"/>
            <w:shd w:val="clear" w:color="auto" w:fill="auto"/>
          </w:tcPr>
          <w:p w:rsidR="006D7D85" w:rsidRPr="00CA70EA" w:rsidRDefault="00501CFC" w:rsidP="003E3E26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677" w:type="dxa"/>
            <w:shd w:val="clear" w:color="auto" w:fill="auto"/>
          </w:tcPr>
          <w:p w:rsidR="006D7D85" w:rsidRPr="00CA70EA" w:rsidRDefault="00501CFC" w:rsidP="003E3E26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6D7D85" w:rsidRPr="00CA70EA" w:rsidRDefault="000E6FDB" w:rsidP="0079545B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6D7D85" w:rsidRPr="00CA70EA" w:rsidRDefault="00264CB5" w:rsidP="00650EF1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  <w:r w:rsidR="00650EF1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6D7D85" w:rsidRPr="00CA70EA" w:rsidRDefault="00427E05" w:rsidP="00F04CAD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F04CAD">
              <w:rPr>
                <w:rFonts w:cs="David" w:hint="cs"/>
                <w:b/>
                <w:bCs/>
                <w:sz w:val="20"/>
                <w:szCs w:val="20"/>
                <w:rtl/>
              </w:rPr>
              <w:t>8</w:t>
            </w:r>
            <w:r w:rsidR="00264CB5">
              <w:rPr>
                <w:rFonts w:cs="David" w:hint="cs"/>
                <w:b/>
                <w:bCs/>
                <w:sz w:val="20"/>
                <w:szCs w:val="20"/>
                <w:rtl/>
              </w:rPr>
              <w:t>.5</w:t>
            </w:r>
          </w:p>
        </w:tc>
        <w:tc>
          <w:tcPr>
            <w:tcW w:w="1036" w:type="dxa"/>
            <w:shd w:val="clear" w:color="auto" w:fill="auto"/>
          </w:tcPr>
          <w:p w:rsidR="006D7D85" w:rsidRPr="00CA70EA" w:rsidRDefault="00650EF1" w:rsidP="00650EF1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9.5</w:t>
            </w:r>
          </w:p>
        </w:tc>
      </w:tr>
      <w:tr w:rsidR="00E41E68" w:rsidRPr="00CA70EA" w:rsidTr="00EA1AEB">
        <w:tc>
          <w:tcPr>
            <w:tcW w:w="10646" w:type="dxa"/>
            <w:gridSpan w:val="9"/>
            <w:shd w:val="clear" w:color="auto" w:fill="auto"/>
          </w:tcPr>
          <w:p w:rsidR="00E41E68" w:rsidRPr="00CA70EA" w:rsidRDefault="00E41E68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83204</w:t>
            </w:r>
          </w:p>
        </w:tc>
        <w:tc>
          <w:tcPr>
            <w:tcW w:w="4204" w:type="dxa"/>
            <w:shd w:val="clear" w:color="auto" w:fill="auto"/>
          </w:tcPr>
          <w:p w:rsidR="003C2150" w:rsidRPr="00CA70EA" w:rsidRDefault="003C2150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מכניקה קוונטית</w:t>
            </w:r>
            <w:r w:rsidR="0079545B">
              <w:rPr>
                <w:rFonts w:cs="David"/>
                <w:sz w:val="20"/>
                <w:szCs w:val="20"/>
              </w:rPr>
              <w:t xml:space="preserve"> </w:t>
            </w:r>
            <w:r w:rsidR="0079545B">
              <w:rPr>
                <w:rFonts w:cs="David" w:hint="cs"/>
                <w:sz w:val="20"/>
                <w:szCs w:val="20"/>
                <w:rtl/>
              </w:rPr>
              <w:t xml:space="preserve"> שימושית</w:t>
            </w:r>
          </w:p>
        </w:tc>
        <w:tc>
          <w:tcPr>
            <w:tcW w:w="686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3C2150" w:rsidRPr="00CA70EA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83207</w:t>
            </w:r>
          </w:p>
        </w:tc>
        <w:tc>
          <w:tcPr>
            <w:tcW w:w="4204" w:type="dxa"/>
            <w:shd w:val="clear" w:color="auto" w:fill="auto"/>
          </w:tcPr>
          <w:p w:rsidR="003C2150" w:rsidRPr="00CA70EA" w:rsidRDefault="003C2150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שדות אלקטרומגנטיים</w:t>
            </w:r>
          </w:p>
        </w:tc>
        <w:tc>
          <w:tcPr>
            <w:tcW w:w="686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3C2150" w:rsidRPr="00CA70EA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83243</w:t>
            </w:r>
          </w:p>
        </w:tc>
        <w:tc>
          <w:tcPr>
            <w:tcW w:w="4204" w:type="dxa"/>
            <w:shd w:val="clear" w:color="auto" w:fill="auto"/>
          </w:tcPr>
          <w:p w:rsidR="008F529B" w:rsidRPr="00CA70EA" w:rsidRDefault="008F529B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מעבדה ביסודות התקני מוליכים למחצה</w:t>
            </w:r>
          </w:p>
        </w:tc>
        <w:tc>
          <w:tcPr>
            <w:tcW w:w="686" w:type="dxa"/>
            <w:shd w:val="clear" w:color="auto" w:fill="auto"/>
          </w:tcPr>
          <w:p w:rsidR="008F529B" w:rsidRPr="00CA70EA" w:rsidRDefault="00427E05" w:rsidP="008F529B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8F529B" w:rsidRPr="00CA70EA" w:rsidRDefault="00427E05" w:rsidP="008F529B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1036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8F529B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0.5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83244</w:t>
            </w:r>
          </w:p>
        </w:tc>
        <w:tc>
          <w:tcPr>
            <w:tcW w:w="4204" w:type="dxa"/>
            <w:shd w:val="clear" w:color="auto" w:fill="auto"/>
          </w:tcPr>
          <w:p w:rsidR="008F529B" w:rsidRPr="00CA70EA" w:rsidRDefault="008F529B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יסודות התקני מוליכים למחצה</w:t>
            </w:r>
          </w:p>
        </w:tc>
        <w:tc>
          <w:tcPr>
            <w:tcW w:w="686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8F529B" w:rsidRPr="00CA70EA" w:rsidRDefault="00427E05" w:rsidP="008F529B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83245</w:t>
            </w:r>
          </w:p>
        </w:tc>
        <w:tc>
          <w:tcPr>
            <w:tcW w:w="4204" w:type="dxa"/>
            <w:shd w:val="clear" w:color="auto" w:fill="auto"/>
          </w:tcPr>
          <w:p w:rsidR="008F529B" w:rsidRPr="00CA70EA" w:rsidRDefault="008F529B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אותות ומערכות</w:t>
            </w:r>
          </w:p>
        </w:tc>
        <w:tc>
          <w:tcPr>
            <w:tcW w:w="686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8F529B" w:rsidRPr="00CA70EA" w:rsidRDefault="00427E05" w:rsidP="008F529B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8F529B" w:rsidRPr="0079545B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8F529B" w:rsidRPr="00593A03" w:rsidRDefault="008F529B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93A03">
              <w:rPr>
                <w:rFonts w:cs="David" w:hint="cs"/>
                <w:b/>
                <w:bCs/>
                <w:sz w:val="20"/>
                <w:szCs w:val="20"/>
                <w:rtl/>
              </w:rPr>
              <w:t>88231</w:t>
            </w:r>
          </w:p>
        </w:tc>
        <w:tc>
          <w:tcPr>
            <w:tcW w:w="4204" w:type="dxa"/>
            <w:shd w:val="clear" w:color="auto" w:fill="auto"/>
          </w:tcPr>
          <w:p w:rsidR="008F529B" w:rsidRPr="0079545B" w:rsidRDefault="008F529B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פונקציות מרוכבות</w:t>
            </w:r>
            <w:r w:rsidR="00DC4B32" w:rsidRPr="0079545B">
              <w:rPr>
                <w:rFonts w:cs="David" w:hint="cs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686" w:type="dxa"/>
            <w:shd w:val="clear" w:color="auto" w:fill="auto"/>
          </w:tcPr>
          <w:p w:rsidR="008F529B" w:rsidRPr="0079545B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8F529B" w:rsidRPr="0079545B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8F529B" w:rsidRPr="0079545B" w:rsidRDefault="00427E05" w:rsidP="008F529B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8F529B" w:rsidRPr="0079545B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8F529B" w:rsidRPr="0079545B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8F529B" w:rsidRPr="0079545B" w:rsidRDefault="00552C45" w:rsidP="00552C4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0A5D81" w:rsidRPr="0079545B" w:rsidRDefault="000A5D81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0A5D81" w:rsidRPr="00593A03" w:rsidRDefault="000A5D81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93A03">
              <w:rPr>
                <w:rFonts w:cs="David" w:hint="cs"/>
                <w:b/>
                <w:bCs/>
                <w:sz w:val="20"/>
                <w:szCs w:val="20"/>
                <w:rtl/>
              </w:rPr>
              <w:t>88151</w:t>
            </w:r>
          </w:p>
        </w:tc>
        <w:tc>
          <w:tcPr>
            <w:tcW w:w="4204" w:type="dxa"/>
            <w:shd w:val="clear" w:color="auto" w:fill="auto"/>
          </w:tcPr>
          <w:p w:rsidR="000A5D81" w:rsidRPr="0079545B" w:rsidRDefault="000A5D81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שימושי מחשב במתמטיקה (מטלב)</w:t>
            </w:r>
          </w:p>
        </w:tc>
        <w:tc>
          <w:tcPr>
            <w:tcW w:w="686" w:type="dxa"/>
            <w:shd w:val="clear" w:color="auto" w:fill="auto"/>
          </w:tcPr>
          <w:p w:rsidR="000A5D81" w:rsidRPr="0079545B" w:rsidRDefault="000A5D81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0A5D81" w:rsidRPr="0079545B" w:rsidRDefault="000A5D81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0A5D81" w:rsidRPr="0079545B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0A5D81" w:rsidRPr="0079545B" w:rsidRDefault="000A5D81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0A5D81" w:rsidRPr="0079545B" w:rsidRDefault="000A5D81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0A5D81" w:rsidRPr="0079545B" w:rsidRDefault="000A5D81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3E3E26" w:rsidRPr="0079545B" w:rsidRDefault="003E3E2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3E3E26" w:rsidRPr="00593A03" w:rsidRDefault="003E3E26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93A03">
              <w:rPr>
                <w:rFonts w:cs="David" w:hint="cs"/>
                <w:b/>
                <w:bCs/>
                <w:sz w:val="20"/>
                <w:szCs w:val="20"/>
                <w:rtl/>
              </w:rPr>
              <w:t>88165</w:t>
            </w:r>
          </w:p>
        </w:tc>
        <w:tc>
          <w:tcPr>
            <w:tcW w:w="4204" w:type="dxa"/>
            <w:shd w:val="clear" w:color="auto" w:fill="auto"/>
          </w:tcPr>
          <w:p w:rsidR="003E3E26" w:rsidRPr="0079545B" w:rsidRDefault="003E3E26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מבוא להסתברות וסטטיסטיקה</w:t>
            </w:r>
          </w:p>
        </w:tc>
        <w:tc>
          <w:tcPr>
            <w:tcW w:w="686" w:type="dxa"/>
            <w:shd w:val="clear" w:color="auto" w:fill="auto"/>
          </w:tcPr>
          <w:p w:rsidR="003E3E26" w:rsidRPr="0079545B" w:rsidRDefault="003E3E2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3E3E26" w:rsidRPr="0079545B" w:rsidRDefault="003E3E2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3E3E26" w:rsidRPr="0079545B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3E3E26" w:rsidRPr="0079545B" w:rsidRDefault="003E3E2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3E3E26" w:rsidRPr="0079545B" w:rsidRDefault="003E3E2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3E3E26" w:rsidRPr="0079545B" w:rsidRDefault="003E3E2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427E05" w:rsidRPr="00CA70EA" w:rsidTr="00427E05">
        <w:tc>
          <w:tcPr>
            <w:tcW w:w="647" w:type="dxa"/>
            <w:shd w:val="clear" w:color="auto" w:fill="auto"/>
          </w:tcPr>
          <w:p w:rsidR="00427E05" w:rsidRPr="0079545B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3" w:type="dxa"/>
            <w:shd w:val="clear" w:color="auto" w:fill="auto"/>
          </w:tcPr>
          <w:p w:rsidR="00427E05" w:rsidRPr="00593A03" w:rsidRDefault="00427E05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4" w:type="dxa"/>
            <w:shd w:val="clear" w:color="auto" w:fill="auto"/>
          </w:tcPr>
          <w:p w:rsidR="00427E05" w:rsidRPr="0079545B" w:rsidRDefault="00427E05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686" w:type="dxa"/>
            <w:shd w:val="clear" w:color="auto" w:fill="auto"/>
          </w:tcPr>
          <w:p w:rsidR="00427E05" w:rsidRPr="00427E05" w:rsidRDefault="00427E05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7E05">
              <w:rPr>
                <w:rFonts w:cs="David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677" w:type="dxa"/>
            <w:shd w:val="clear" w:color="auto" w:fill="auto"/>
          </w:tcPr>
          <w:p w:rsidR="00427E05" w:rsidRPr="00427E05" w:rsidRDefault="00427E05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7E05">
              <w:rPr>
                <w:rFonts w:cs="David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677" w:type="dxa"/>
            <w:shd w:val="clear" w:color="auto" w:fill="auto"/>
          </w:tcPr>
          <w:p w:rsidR="00427E05" w:rsidRPr="00427E05" w:rsidRDefault="00427E05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7E05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36" w:type="dxa"/>
            <w:shd w:val="clear" w:color="auto" w:fill="auto"/>
          </w:tcPr>
          <w:p w:rsidR="00427E05" w:rsidRPr="00427E05" w:rsidRDefault="00427E05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7E05">
              <w:rPr>
                <w:rFonts w:cs="David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870" w:type="dxa"/>
            <w:shd w:val="clear" w:color="auto" w:fill="auto"/>
          </w:tcPr>
          <w:p w:rsidR="00427E05" w:rsidRPr="00427E05" w:rsidRDefault="00427E05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7E05">
              <w:rPr>
                <w:rFonts w:cs="David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1036" w:type="dxa"/>
            <w:shd w:val="clear" w:color="auto" w:fill="auto"/>
          </w:tcPr>
          <w:p w:rsidR="00427E05" w:rsidRPr="00427E05" w:rsidRDefault="00427E05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7E05">
              <w:rPr>
                <w:rFonts w:cs="David" w:hint="cs"/>
                <w:b/>
                <w:bCs/>
                <w:sz w:val="20"/>
                <w:szCs w:val="20"/>
                <w:rtl/>
              </w:rPr>
              <w:t>15.5</w:t>
            </w:r>
          </w:p>
        </w:tc>
      </w:tr>
      <w:tr w:rsidR="00E41E68" w:rsidRPr="00CA70EA" w:rsidTr="00EA1AEB">
        <w:tc>
          <w:tcPr>
            <w:tcW w:w="10646" w:type="dxa"/>
            <w:gridSpan w:val="9"/>
            <w:shd w:val="clear" w:color="auto" w:fill="auto"/>
          </w:tcPr>
          <w:p w:rsidR="00E41E68" w:rsidRPr="00CA70EA" w:rsidRDefault="00E41E68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501CFC" w:rsidRPr="00CA70EA" w:rsidTr="00427E05">
        <w:tc>
          <w:tcPr>
            <w:tcW w:w="647" w:type="dxa"/>
            <w:shd w:val="clear" w:color="auto" w:fill="auto"/>
          </w:tcPr>
          <w:p w:rsidR="00501CFC" w:rsidRPr="00CA70EA" w:rsidRDefault="00501CFC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501CFC" w:rsidRPr="00CA70EA" w:rsidRDefault="00501CFC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83223</w:t>
            </w:r>
          </w:p>
        </w:tc>
        <w:tc>
          <w:tcPr>
            <w:tcW w:w="4204" w:type="dxa"/>
            <w:shd w:val="clear" w:color="auto" w:fill="auto"/>
          </w:tcPr>
          <w:p w:rsidR="00501CFC" w:rsidRPr="00CA70EA" w:rsidRDefault="00501CFC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תכנות מונחה עצמים</w:t>
            </w:r>
          </w:p>
        </w:tc>
        <w:tc>
          <w:tcPr>
            <w:tcW w:w="686" w:type="dxa"/>
            <w:shd w:val="clear" w:color="auto" w:fill="auto"/>
          </w:tcPr>
          <w:p w:rsidR="00501CFC" w:rsidRPr="00CA70EA" w:rsidRDefault="00501CFC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501CFC" w:rsidRPr="00CA70EA" w:rsidRDefault="00501CFC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501CFC" w:rsidRDefault="00501CFC" w:rsidP="009B12F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501CFC" w:rsidRPr="00CA70EA" w:rsidRDefault="00501CFC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501CFC" w:rsidRPr="00CA70EA" w:rsidRDefault="00501CFC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501CFC" w:rsidRPr="00CA70EA" w:rsidRDefault="00501CFC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83302</w:t>
            </w:r>
          </w:p>
        </w:tc>
        <w:tc>
          <w:tcPr>
            <w:tcW w:w="4204" w:type="dxa"/>
            <w:shd w:val="clear" w:color="auto" w:fill="auto"/>
          </w:tcPr>
          <w:p w:rsidR="009B12F6" w:rsidRPr="00CA70EA" w:rsidRDefault="009B12F6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אותות אקראיים ורעש</w:t>
            </w:r>
          </w:p>
        </w:tc>
        <w:tc>
          <w:tcPr>
            <w:tcW w:w="686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9B12F6" w:rsidRPr="00CA70EA" w:rsidRDefault="00427E05" w:rsidP="009B12F6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83303</w:t>
            </w:r>
          </w:p>
        </w:tc>
        <w:tc>
          <w:tcPr>
            <w:tcW w:w="4204" w:type="dxa"/>
            <w:shd w:val="clear" w:color="auto" w:fill="auto"/>
          </w:tcPr>
          <w:p w:rsidR="009B12F6" w:rsidRPr="00CA70EA" w:rsidRDefault="009B12F6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אלקטרוניקה לינארית</w:t>
            </w:r>
          </w:p>
        </w:tc>
        <w:tc>
          <w:tcPr>
            <w:tcW w:w="686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9B12F6" w:rsidRPr="00CA70EA" w:rsidRDefault="00427E05" w:rsidP="009B12F6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952E7B" w:rsidRPr="0079545B" w:rsidRDefault="0079545B" w:rsidP="00373ED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952E7B" w:rsidRPr="00427E05" w:rsidRDefault="00952E7B" w:rsidP="00373ED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7E05">
              <w:rPr>
                <w:rFonts w:cs="David" w:hint="cs"/>
                <w:b/>
                <w:bCs/>
                <w:sz w:val="20"/>
                <w:szCs w:val="20"/>
                <w:rtl/>
              </w:rPr>
              <w:t>88376</w:t>
            </w:r>
          </w:p>
        </w:tc>
        <w:tc>
          <w:tcPr>
            <w:tcW w:w="4204" w:type="dxa"/>
            <w:shd w:val="clear" w:color="auto" w:fill="auto"/>
          </w:tcPr>
          <w:p w:rsidR="00952E7B" w:rsidRPr="0079545B" w:rsidRDefault="00952E7B" w:rsidP="00373ED2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שיטות נומריות</w:t>
            </w:r>
          </w:p>
        </w:tc>
        <w:tc>
          <w:tcPr>
            <w:tcW w:w="686" w:type="dxa"/>
            <w:shd w:val="clear" w:color="auto" w:fill="auto"/>
          </w:tcPr>
          <w:p w:rsidR="00952E7B" w:rsidRPr="0079545B" w:rsidRDefault="00952E7B" w:rsidP="00373ED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952E7B" w:rsidRPr="0079545B" w:rsidRDefault="00952E7B" w:rsidP="00373ED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952E7B" w:rsidRPr="0079545B" w:rsidRDefault="00427E05" w:rsidP="00373ED2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952E7B" w:rsidRPr="0079545B" w:rsidRDefault="00952E7B" w:rsidP="00373ED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952E7B" w:rsidRPr="0079545B" w:rsidRDefault="00952E7B" w:rsidP="00373ED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952E7B" w:rsidRPr="0079545B" w:rsidRDefault="00952E7B" w:rsidP="00373ED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83306</w:t>
            </w:r>
          </w:p>
        </w:tc>
        <w:tc>
          <w:tcPr>
            <w:tcW w:w="4204" w:type="dxa"/>
            <w:shd w:val="clear" w:color="auto" w:fill="auto"/>
          </w:tcPr>
          <w:p w:rsidR="009B12F6" w:rsidRPr="00CA70EA" w:rsidRDefault="009B12F6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proofErr w:type="spellStart"/>
            <w:r w:rsidRPr="00CA70EA">
              <w:rPr>
                <w:rFonts w:cs="David" w:hint="cs"/>
                <w:sz w:val="20"/>
                <w:szCs w:val="20"/>
                <w:rtl/>
              </w:rPr>
              <w:t>קוי</w:t>
            </w:r>
            <w:proofErr w:type="spellEnd"/>
            <w:r w:rsidRPr="00CA70EA">
              <w:rPr>
                <w:rFonts w:cs="David" w:hint="cs"/>
                <w:sz w:val="20"/>
                <w:szCs w:val="20"/>
                <w:rtl/>
              </w:rPr>
              <w:t xml:space="preserve"> תמסורת ומערכות </w:t>
            </w:r>
            <w:proofErr w:type="spellStart"/>
            <w:r w:rsidRPr="00CA70EA">
              <w:rPr>
                <w:rFonts w:cs="David" w:hint="cs"/>
                <w:sz w:val="20"/>
                <w:szCs w:val="20"/>
                <w:rtl/>
              </w:rPr>
              <w:t>מיקרוגלים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9B12F6" w:rsidRPr="00CA70EA" w:rsidRDefault="00427E05" w:rsidP="009B12F6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83340</w:t>
            </w:r>
          </w:p>
        </w:tc>
        <w:tc>
          <w:tcPr>
            <w:tcW w:w="4204" w:type="dxa"/>
            <w:shd w:val="clear" w:color="auto" w:fill="auto"/>
          </w:tcPr>
          <w:p w:rsidR="009B12F6" w:rsidRPr="00CA70EA" w:rsidRDefault="009B12F6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מבוא לאלקטרואופטיקה ואופטיקה מודרנית</w:t>
            </w:r>
          </w:p>
        </w:tc>
        <w:tc>
          <w:tcPr>
            <w:tcW w:w="686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9B12F6" w:rsidRPr="00CA70EA" w:rsidRDefault="00427E05" w:rsidP="009B12F6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427E05" w:rsidRPr="00CA70EA" w:rsidTr="00427E05">
        <w:tc>
          <w:tcPr>
            <w:tcW w:w="647" w:type="dxa"/>
            <w:shd w:val="clear" w:color="auto" w:fill="auto"/>
          </w:tcPr>
          <w:p w:rsidR="00427E05" w:rsidRPr="00427E05" w:rsidRDefault="00427E05" w:rsidP="008462D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7E05"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427E05" w:rsidRPr="00593A03" w:rsidRDefault="00427E05" w:rsidP="008462D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93A03">
              <w:rPr>
                <w:rFonts w:cs="David" w:hint="cs"/>
                <w:b/>
                <w:bCs/>
                <w:sz w:val="20"/>
                <w:szCs w:val="20"/>
                <w:rtl/>
              </w:rPr>
              <w:t>88211</w:t>
            </w:r>
          </w:p>
        </w:tc>
        <w:tc>
          <w:tcPr>
            <w:tcW w:w="4204" w:type="dxa"/>
            <w:shd w:val="clear" w:color="auto" w:fill="auto"/>
          </w:tcPr>
          <w:p w:rsidR="00427E05" w:rsidRPr="0079545B" w:rsidRDefault="00427E05" w:rsidP="008462D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אלגברה מופשטת 1</w:t>
            </w:r>
          </w:p>
        </w:tc>
        <w:tc>
          <w:tcPr>
            <w:tcW w:w="686" w:type="dxa"/>
            <w:shd w:val="clear" w:color="auto" w:fill="auto"/>
          </w:tcPr>
          <w:p w:rsidR="00427E05" w:rsidRPr="0079545B" w:rsidRDefault="00427E05" w:rsidP="008462D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27E05" w:rsidRPr="0079545B" w:rsidRDefault="00427E05" w:rsidP="008462D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427E05" w:rsidRPr="0079545B" w:rsidRDefault="00427E05" w:rsidP="008462D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427E05" w:rsidRPr="0079545B" w:rsidRDefault="00427E05" w:rsidP="008462D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/>
                <w:sz w:val="20"/>
                <w:szCs w:val="20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427E05" w:rsidRPr="0079545B" w:rsidRDefault="00427E05" w:rsidP="008462D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/>
                <w:sz w:val="20"/>
                <w:szCs w:val="20"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427E05" w:rsidRPr="0079545B" w:rsidRDefault="00427E05" w:rsidP="008462D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5A7B25" w:rsidRPr="00CA70EA" w:rsidTr="00427E05">
        <w:tc>
          <w:tcPr>
            <w:tcW w:w="647" w:type="dxa"/>
            <w:shd w:val="clear" w:color="auto" w:fill="auto"/>
          </w:tcPr>
          <w:p w:rsidR="005A7B25" w:rsidRPr="00CA70EA" w:rsidRDefault="005A7B25" w:rsidP="008462D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5A7B25" w:rsidRPr="00CA70EA" w:rsidRDefault="005A7B25" w:rsidP="008462D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83308</w:t>
            </w:r>
          </w:p>
        </w:tc>
        <w:tc>
          <w:tcPr>
            <w:tcW w:w="4204" w:type="dxa"/>
            <w:shd w:val="clear" w:color="auto" w:fill="auto"/>
          </w:tcPr>
          <w:p w:rsidR="005A7B25" w:rsidRPr="00CA70EA" w:rsidRDefault="005A7B25" w:rsidP="008462D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מעגלים אלקטרוניים ספרתיים</w:t>
            </w:r>
          </w:p>
        </w:tc>
        <w:tc>
          <w:tcPr>
            <w:tcW w:w="686" w:type="dxa"/>
            <w:shd w:val="clear" w:color="auto" w:fill="auto"/>
          </w:tcPr>
          <w:p w:rsidR="005A7B25" w:rsidRPr="00CA70EA" w:rsidRDefault="005A7B25" w:rsidP="008462D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B25" w:rsidRPr="00CA70EA" w:rsidRDefault="005A7B25" w:rsidP="008462D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5A7B25" w:rsidRPr="00CA70EA" w:rsidRDefault="005A7B25" w:rsidP="008462D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5A7B25" w:rsidRPr="00CA70EA" w:rsidRDefault="005A7B25" w:rsidP="008462D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5A7B25" w:rsidRPr="00CA70EA" w:rsidRDefault="005A7B25" w:rsidP="008462D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5A7B25" w:rsidRPr="00CA70EA" w:rsidRDefault="005A7B25" w:rsidP="008462D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427E05" w:rsidRPr="00CA70EA" w:rsidTr="00427E05">
        <w:tc>
          <w:tcPr>
            <w:tcW w:w="647" w:type="dxa"/>
            <w:shd w:val="clear" w:color="auto" w:fill="auto"/>
          </w:tcPr>
          <w:p w:rsidR="00427E05" w:rsidRPr="00427E05" w:rsidRDefault="00427E05" w:rsidP="008462D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3" w:type="dxa"/>
            <w:shd w:val="clear" w:color="auto" w:fill="auto"/>
          </w:tcPr>
          <w:p w:rsidR="00427E05" w:rsidRPr="00593A03" w:rsidRDefault="00427E05" w:rsidP="008462D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4" w:type="dxa"/>
            <w:shd w:val="clear" w:color="auto" w:fill="auto"/>
          </w:tcPr>
          <w:p w:rsidR="00427E05" w:rsidRPr="0079545B" w:rsidRDefault="00427E05" w:rsidP="008462D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686" w:type="dxa"/>
            <w:shd w:val="clear" w:color="auto" w:fill="auto"/>
          </w:tcPr>
          <w:p w:rsidR="00427E05" w:rsidRPr="00427E05" w:rsidRDefault="005A7B25" w:rsidP="00501CF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  <w:r w:rsidR="00501CFC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427E05" w:rsidRPr="00427E05" w:rsidRDefault="00427E05" w:rsidP="00501CFC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427E05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501CFC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427E05" w:rsidRPr="00427E05" w:rsidRDefault="00427E05" w:rsidP="008462D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7E05">
              <w:rPr>
                <w:rFonts w:cs="David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427E05" w:rsidRPr="00427E05" w:rsidRDefault="005A7B25" w:rsidP="00501CFC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  <w:r w:rsidR="00501CFC"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427E05" w:rsidRPr="00427E05" w:rsidRDefault="00501CFC" w:rsidP="008462D7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36</w:t>
            </w:r>
          </w:p>
        </w:tc>
        <w:tc>
          <w:tcPr>
            <w:tcW w:w="1036" w:type="dxa"/>
            <w:shd w:val="clear" w:color="auto" w:fill="auto"/>
          </w:tcPr>
          <w:p w:rsidR="00427E05" w:rsidRPr="00427E05" w:rsidRDefault="005A7B25" w:rsidP="00501CFC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501CFC">
              <w:rPr>
                <w:rFonts w:cs="David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E41E68" w:rsidRPr="00CA70EA" w:rsidTr="00EA1AEB">
        <w:tc>
          <w:tcPr>
            <w:tcW w:w="10646" w:type="dxa"/>
            <w:gridSpan w:val="9"/>
            <w:shd w:val="clear" w:color="auto" w:fill="auto"/>
          </w:tcPr>
          <w:p w:rsidR="00E41E68" w:rsidRPr="00CA70EA" w:rsidRDefault="00E41E68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3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83315</w:t>
            </w:r>
          </w:p>
        </w:tc>
        <w:tc>
          <w:tcPr>
            <w:tcW w:w="4204" w:type="dxa"/>
            <w:shd w:val="clear" w:color="auto" w:fill="auto"/>
          </w:tcPr>
          <w:p w:rsidR="003C2150" w:rsidRPr="00CA70EA" w:rsidRDefault="003C2150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מעבדה למעגלים אלקטרוניים ספרתיים</w:t>
            </w:r>
          </w:p>
        </w:tc>
        <w:tc>
          <w:tcPr>
            <w:tcW w:w="686" w:type="dxa"/>
            <w:shd w:val="clear" w:color="auto" w:fill="auto"/>
          </w:tcPr>
          <w:p w:rsidR="003C2150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3C2150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36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3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83325</w:t>
            </w:r>
          </w:p>
        </w:tc>
        <w:tc>
          <w:tcPr>
            <w:tcW w:w="4204" w:type="dxa"/>
            <w:shd w:val="clear" w:color="auto" w:fill="auto"/>
          </w:tcPr>
          <w:p w:rsidR="003C2150" w:rsidRPr="00CA70EA" w:rsidRDefault="003C2150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מעבדה למעגלים אנלוגיים</w:t>
            </w:r>
          </w:p>
        </w:tc>
        <w:tc>
          <w:tcPr>
            <w:tcW w:w="686" w:type="dxa"/>
            <w:shd w:val="clear" w:color="auto" w:fill="auto"/>
          </w:tcPr>
          <w:p w:rsidR="003C2150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3C2150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36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9B12F6" w:rsidRPr="006D282C" w:rsidRDefault="007B0203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3" w:type="dxa"/>
            <w:shd w:val="clear" w:color="auto" w:fill="auto"/>
          </w:tcPr>
          <w:p w:rsidR="009B12F6" w:rsidRPr="006D282C" w:rsidRDefault="009B12F6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83246</w:t>
            </w:r>
          </w:p>
        </w:tc>
        <w:tc>
          <w:tcPr>
            <w:tcW w:w="4204" w:type="dxa"/>
            <w:shd w:val="clear" w:color="auto" w:fill="auto"/>
          </w:tcPr>
          <w:p w:rsidR="009B12F6" w:rsidRPr="006D282C" w:rsidRDefault="009B12F6" w:rsidP="00272406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 xml:space="preserve">מבוא לבקרה </w:t>
            </w:r>
          </w:p>
        </w:tc>
        <w:tc>
          <w:tcPr>
            <w:tcW w:w="686" w:type="dxa"/>
            <w:shd w:val="clear" w:color="auto" w:fill="auto"/>
          </w:tcPr>
          <w:p w:rsidR="009B12F6" w:rsidRPr="006D282C" w:rsidRDefault="009B12F6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9B12F6" w:rsidRPr="006D282C" w:rsidRDefault="009B12F6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9B12F6" w:rsidRPr="006D282C" w:rsidRDefault="007B4A8E" w:rsidP="00272406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9B12F6" w:rsidRPr="006D282C" w:rsidRDefault="009B12F6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9B12F6" w:rsidRPr="006D282C" w:rsidRDefault="009B12F6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9B12F6" w:rsidRPr="006D282C" w:rsidRDefault="009B12F6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E6BFD" w:rsidRPr="00CA70EA" w:rsidTr="00427E05">
        <w:tc>
          <w:tcPr>
            <w:tcW w:w="647" w:type="dxa"/>
            <w:shd w:val="clear" w:color="auto" w:fill="auto"/>
          </w:tcPr>
          <w:p w:rsidR="006E6BFD" w:rsidRPr="006D282C" w:rsidRDefault="005943F6" w:rsidP="00061FB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3" w:type="dxa"/>
            <w:shd w:val="clear" w:color="auto" w:fill="auto"/>
          </w:tcPr>
          <w:p w:rsidR="006E6BFD" w:rsidRPr="00427E05" w:rsidRDefault="006E6BFD" w:rsidP="00061FB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7E05">
              <w:rPr>
                <w:rFonts w:cs="David" w:hint="cs"/>
                <w:b/>
                <w:bCs/>
                <w:sz w:val="20"/>
                <w:szCs w:val="20"/>
                <w:rtl/>
              </w:rPr>
              <w:t>88201</w:t>
            </w:r>
          </w:p>
        </w:tc>
        <w:tc>
          <w:tcPr>
            <w:tcW w:w="4204" w:type="dxa"/>
            <w:shd w:val="clear" w:color="auto" w:fill="auto"/>
          </w:tcPr>
          <w:p w:rsidR="006E6BFD" w:rsidRPr="006D282C" w:rsidRDefault="006E6BFD" w:rsidP="00061FBE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גיאומטריה אנליטית ודיפרנציאלית</w:t>
            </w:r>
          </w:p>
        </w:tc>
        <w:tc>
          <w:tcPr>
            <w:tcW w:w="686" w:type="dxa"/>
            <w:shd w:val="clear" w:color="auto" w:fill="auto"/>
          </w:tcPr>
          <w:p w:rsidR="006E6BFD" w:rsidRPr="006D282C" w:rsidRDefault="006E6BFD" w:rsidP="00061FB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6E6BFD" w:rsidRPr="006D282C" w:rsidRDefault="006E6BFD" w:rsidP="00061FB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6E6BFD" w:rsidRPr="006D282C" w:rsidRDefault="007B4A8E" w:rsidP="00061FB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6E6BFD" w:rsidRPr="006D282C" w:rsidRDefault="006E6BFD" w:rsidP="00061FB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6E6BFD" w:rsidRPr="006D282C" w:rsidRDefault="006E6BFD" w:rsidP="00061FB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6E6BFD" w:rsidRPr="006D282C" w:rsidRDefault="006E6BFD" w:rsidP="00061FB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6E6BFD" w:rsidRPr="00CA70EA" w:rsidTr="00427E05">
        <w:tc>
          <w:tcPr>
            <w:tcW w:w="647" w:type="dxa"/>
            <w:shd w:val="clear" w:color="auto" w:fill="auto"/>
          </w:tcPr>
          <w:p w:rsidR="006E6BFD" w:rsidRPr="006D282C" w:rsidRDefault="005943F6" w:rsidP="00061FB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3" w:type="dxa"/>
            <w:shd w:val="clear" w:color="auto" w:fill="auto"/>
          </w:tcPr>
          <w:p w:rsidR="006E6BFD" w:rsidRPr="00427E05" w:rsidRDefault="006E6BFD" w:rsidP="00061FB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7E05">
              <w:rPr>
                <w:rFonts w:cs="David" w:hint="cs"/>
                <w:b/>
                <w:bCs/>
                <w:sz w:val="20"/>
                <w:szCs w:val="20"/>
                <w:rtl/>
              </w:rPr>
              <w:t>88222</w:t>
            </w:r>
          </w:p>
        </w:tc>
        <w:tc>
          <w:tcPr>
            <w:tcW w:w="4204" w:type="dxa"/>
            <w:shd w:val="clear" w:color="auto" w:fill="auto"/>
          </w:tcPr>
          <w:p w:rsidR="006E6BFD" w:rsidRPr="006D282C" w:rsidRDefault="006E6BFD" w:rsidP="00061FBE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טופולוגיה</w:t>
            </w:r>
          </w:p>
        </w:tc>
        <w:tc>
          <w:tcPr>
            <w:tcW w:w="686" w:type="dxa"/>
            <w:shd w:val="clear" w:color="auto" w:fill="auto"/>
          </w:tcPr>
          <w:p w:rsidR="006E6BFD" w:rsidRPr="006D282C" w:rsidRDefault="006E6BFD" w:rsidP="00061FB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6E6BFD" w:rsidRPr="006D282C" w:rsidRDefault="006E6BFD" w:rsidP="00061FB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6E6BFD" w:rsidRPr="006D282C" w:rsidRDefault="007B4A8E" w:rsidP="007B4A8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6E6BFD" w:rsidRPr="006D282C" w:rsidRDefault="006E6BFD" w:rsidP="00061FB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6E6BFD" w:rsidRPr="006D282C" w:rsidRDefault="006E6BFD" w:rsidP="00061FB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6E6BFD" w:rsidRPr="006D282C" w:rsidRDefault="006E6BFD" w:rsidP="00061FB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6B28B0" w:rsidRPr="00CA70EA" w:rsidTr="00427E05">
        <w:tc>
          <w:tcPr>
            <w:tcW w:w="647" w:type="dxa"/>
            <w:shd w:val="clear" w:color="auto" w:fill="auto"/>
          </w:tcPr>
          <w:p w:rsidR="006B28B0" w:rsidRDefault="006B28B0" w:rsidP="00061FBE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3" w:type="dxa"/>
            <w:shd w:val="clear" w:color="auto" w:fill="auto"/>
          </w:tcPr>
          <w:p w:rsidR="006B28B0" w:rsidRPr="00427E05" w:rsidRDefault="006B28B0" w:rsidP="00061FB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4" w:type="dxa"/>
            <w:shd w:val="clear" w:color="auto" w:fill="auto"/>
          </w:tcPr>
          <w:p w:rsidR="006B28B0" w:rsidRPr="006D282C" w:rsidRDefault="006B28B0" w:rsidP="00061FBE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686" w:type="dxa"/>
            <w:shd w:val="clear" w:color="auto" w:fill="auto"/>
          </w:tcPr>
          <w:p w:rsidR="006B28B0" w:rsidRPr="006B28B0" w:rsidRDefault="00E83C34" w:rsidP="00061FB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677" w:type="dxa"/>
            <w:shd w:val="clear" w:color="auto" w:fill="auto"/>
          </w:tcPr>
          <w:p w:rsidR="006B28B0" w:rsidRPr="006B28B0" w:rsidRDefault="00E83C34" w:rsidP="00061FB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6B28B0" w:rsidRPr="006B28B0" w:rsidRDefault="006B28B0" w:rsidP="00061FB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6B28B0" w:rsidRPr="006B28B0" w:rsidRDefault="006B28B0" w:rsidP="002100E6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  <w:r w:rsidR="002100E6">
              <w:rPr>
                <w:rFonts w:cs="David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6B28B0" w:rsidRPr="006B28B0" w:rsidRDefault="00C913CB" w:rsidP="00061FB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036" w:type="dxa"/>
            <w:shd w:val="clear" w:color="auto" w:fill="auto"/>
          </w:tcPr>
          <w:p w:rsidR="006B28B0" w:rsidRPr="006B28B0" w:rsidRDefault="002100E6" w:rsidP="00061FB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8</w:t>
            </w:r>
            <w:r w:rsidR="006B28B0">
              <w:rPr>
                <w:rFonts w:cs="David" w:hint="cs"/>
                <w:b/>
                <w:bCs/>
                <w:sz w:val="20"/>
                <w:szCs w:val="20"/>
                <w:rtl/>
              </w:rPr>
              <w:t>.5</w:t>
            </w:r>
          </w:p>
        </w:tc>
      </w:tr>
      <w:tr w:rsidR="00810FC4" w:rsidRPr="00CA70EA" w:rsidTr="001F3AAE">
        <w:tc>
          <w:tcPr>
            <w:tcW w:w="10646" w:type="dxa"/>
            <w:gridSpan w:val="9"/>
            <w:shd w:val="clear" w:color="auto" w:fill="auto"/>
          </w:tcPr>
          <w:p w:rsidR="00810FC4" w:rsidRPr="005943F6" w:rsidRDefault="00810FC4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9B12F6" w:rsidRPr="00CA70EA" w:rsidTr="00810FC4">
        <w:tc>
          <w:tcPr>
            <w:tcW w:w="647" w:type="dxa"/>
            <w:shd w:val="clear" w:color="auto" w:fill="auto"/>
          </w:tcPr>
          <w:p w:rsidR="009B12F6" w:rsidRPr="005943F6" w:rsidRDefault="009B12F6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43F6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3" w:type="dxa"/>
            <w:shd w:val="clear" w:color="auto" w:fill="auto"/>
          </w:tcPr>
          <w:p w:rsidR="009B12F6" w:rsidRPr="005943F6" w:rsidRDefault="009B12F6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43F6">
              <w:rPr>
                <w:rFonts w:cs="David" w:hint="cs"/>
                <w:sz w:val="20"/>
                <w:szCs w:val="20"/>
                <w:rtl/>
              </w:rPr>
              <w:t>83305</w:t>
            </w:r>
          </w:p>
        </w:tc>
        <w:tc>
          <w:tcPr>
            <w:tcW w:w="4204" w:type="dxa"/>
            <w:shd w:val="clear" w:color="auto" w:fill="auto"/>
          </w:tcPr>
          <w:p w:rsidR="009B12F6" w:rsidRPr="005943F6" w:rsidRDefault="009B12F6" w:rsidP="00B77D18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943F6">
              <w:rPr>
                <w:rFonts w:cs="David" w:hint="cs"/>
                <w:sz w:val="20"/>
                <w:szCs w:val="20"/>
                <w:rtl/>
              </w:rPr>
              <w:t>מעבדה למיקרו-מחשבים</w:t>
            </w:r>
            <w:r w:rsidR="006B28B0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86" w:type="dxa"/>
            <w:shd w:val="clear" w:color="auto" w:fill="auto"/>
          </w:tcPr>
          <w:p w:rsidR="009B12F6" w:rsidRPr="005943F6" w:rsidRDefault="009B12F6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43F6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9B12F6" w:rsidRPr="005943F6" w:rsidRDefault="007B4A8E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9B12F6" w:rsidRPr="005943F6" w:rsidRDefault="009B12F6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43F6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9B12F6" w:rsidRPr="005943F6" w:rsidRDefault="009B12F6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43F6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9B12F6" w:rsidRPr="005943F6" w:rsidRDefault="009B12F6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43F6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  <w:tc>
          <w:tcPr>
            <w:tcW w:w="1036" w:type="dxa"/>
            <w:shd w:val="clear" w:color="auto" w:fill="auto"/>
          </w:tcPr>
          <w:p w:rsidR="009B12F6" w:rsidRPr="005943F6" w:rsidRDefault="009B12F6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43F6">
              <w:rPr>
                <w:rFonts w:cs="David" w:hint="cs"/>
                <w:sz w:val="20"/>
                <w:szCs w:val="20"/>
                <w:rtl/>
              </w:rPr>
              <w:t>1.25</w:t>
            </w:r>
          </w:p>
        </w:tc>
      </w:tr>
      <w:tr w:rsidR="002433A7" w:rsidRPr="00CA70EA" w:rsidTr="00810FC4">
        <w:tc>
          <w:tcPr>
            <w:tcW w:w="647" w:type="dxa"/>
            <w:shd w:val="clear" w:color="auto" w:fill="auto"/>
          </w:tcPr>
          <w:p w:rsidR="002433A7" w:rsidRPr="005943F6" w:rsidRDefault="002433A7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43F6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3" w:type="dxa"/>
            <w:shd w:val="clear" w:color="auto" w:fill="auto"/>
          </w:tcPr>
          <w:p w:rsidR="002433A7" w:rsidRPr="00427E05" w:rsidRDefault="002433A7" w:rsidP="00272406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7E05">
              <w:rPr>
                <w:rFonts w:cs="David" w:hint="cs"/>
                <w:b/>
                <w:bCs/>
                <w:sz w:val="20"/>
                <w:szCs w:val="20"/>
                <w:rtl/>
              </w:rPr>
              <w:t>88341</w:t>
            </w:r>
          </w:p>
        </w:tc>
        <w:tc>
          <w:tcPr>
            <w:tcW w:w="4204" w:type="dxa"/>
            <w:shd w:val="clear" w:color="auto" w:fill="auto"/>
          </w:tcPr>
          <w:p w:rsidR="002433A7" w:rsidRPr="005943F6" w:rsidRDefault="002433A7" w:rsidP="00272406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943F6">
              <w:rPr>
                <w:rFonts w:cs="David" w:hint="cs"/>
                <w:sz w:val="20"/>
                <w:szCs w:val="20"/>
                <w:rtl/>
              </w:rPr>
              <w:t>אנליזה מודרנית 1</w:t>
            </w:r>
          </w:p>
        </w:tc>
        <w:tc>
          <w:tcPr>
            <w:tcW w:w="686" w:type="dxa"/>
            <w:shd w:val="clear" w:color="auto" w:fill="auto"/>
          </w:tcPr>
          <w:p w:rsidR="002433A7" w:rsidRPr="005943F6" w:rsidRDefault="0004229C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43F6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2433A7" w:rsidRPr="005943F6" w:rsidRDefault="0004229C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43F6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2433A7" w:rsidRPr="005943F6" w:rsidRDefault="007B4A8E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2433A7" w:rsidRPr="005943F6" w:rsidRDefault="0004229C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43F6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2433A7" w:rsidRPr="005943F6" w:rsidRDefault="0004229C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43F6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2433A7" w:rsidRPr="005943F6" w:rsidRDefault="0004229C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43F6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886023" w:rsidRPr="00CA70EA" w:rsidTr="00810FC4">
        <w:tc>
          <w:tcPr>
            <w:tcW w:w="647" w:type="dxa"/>
            <w:shd w:val="clear" w:color="auto" w:fill="auto"/>
          </w:tcPr>
          <w:p w:rsidR="00886023" w:rsidRPr="00CA70EA" w:rsidRDefault="00886023" w:rsidP="0088602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7</w:t>
            </w:r>
            <w:r w:rsidR="00FA089C" w:rsidRPr="00CA70EA">
              <w:rPr>
                <w:rFonts w:cs="David" w:hint="cs"/>
                <w:sz w:val="20"/>
                <w:szCs w:val="20"/>
                <w:rtl/>
              </w:rPr>
              <w:t>-8</w:t>
            </w:r>
          </w:p>
        </w:tc>
        <w:tc>
          <w:tcPr>
            <w:tcW w:w="813" w:type="dxa"/>
            <w:shd w:val="clear" w:color="auto" w:fill="auto"/>
          </w:tcPr>
          <w:p w:rsidR="00886023" w:rsidRPr="00CA70EA" w:rsidRDefault="00886023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83401</w:t>
            </w:r>
          </w:p>
        </w:tc>
        <w:tc>
          <w:tcPr>
            <w:tcW w:w="4204" w:type="dxa"/>
            <w:shd w:val="clear" w:color="auto" w:fill="auto"/>
          </w:tcPr>
          <w:p w:rsidR="00886023" w:rsidRPr="00CA70EA" w:rsidRDefault="00886023" w:rsidP="005A323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פרויקט בחשמל</w:t>
            </w:r>
          </w:p>
        </w:tc>
        <w:tc>
          <w:tcPr>
            <w:tcW w:w="686" w:type="dxa"/>
            <w:shd w:val="clear" w:color="auto" w:fill="auto"/>
          </w:tcPr>
          <w:p w:rsidR="00886023" w:rsidRPr="00CA70EA" w:rsidRDefault="00886023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:rsidR="00886023" w:rsidRPr="00CA70EA" w:rsidRDefault="007B4A8E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886023" w:rsidRPr="00CA70EA" w:rsidRDefault="007B4A8E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886023" w:rsidRPr="00CA70EA" w:rsidRDefault="00886023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:rsidR="00886023" w:rsidRPr="00CA70EA" w:rsidRDefault="00886023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1036" w:type="dxa"/>
            <w:shd w:val="clear" w:color="auto" w:fill="auto"/>
          </w:tcPr>
          <w:p w:rsidR="00886023" w:rsidRPr="00CA70EA" w:rsidRDefault="00886023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3.5</w:t>
            </w:r>
          </w:p>
        </w:tc>
      </w:tr>
      <w:tr w:rsidR="00272406" w:rsidRPr="00CA70EA" w:rsidTr="00810FC4">
        <w:tc>
          <w:tcPr>
            <w:tcW w:w="647" w:type="dxa"/>
            <w:shd w:val="clear" w:color="auto" w:fill="auto"/>
          </w:tcPr>
          <w:p w:rsidR="00272406" w:rsidRPr="00CA70EA" w:rsidRDefault="00272406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3" w:type="dxa"/>
            <w:shd w:val="clear" w:color="auto" w:fill="auto"/>
          </w:tcPr>
          <w:p w:rsidR="00272406" w:rsidRPr="00CA70EA" w:rsidRDefault="00272406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04" w:type="dxa"/>
            <w:shd w:val="clear" w:color="auto" w:fill="auto"/>
          </w:tcPr>
          <w:p w:rsidR="00272406" w:rsidRPr="00CA70EA" w:rsidRDefault="00272406" w:rsidP="00272406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686" w:type="dxa"/>
            <w:shd w:val="clear" w:color="auto" w:fill="auto"/>
          </w:tcPr>
          <w:p w:rsidR="00272406" w:rsidRPr="00CA70EA" w:rsidRDefault="00552C45" w:rsidP="00552C45">
            <w:pPr>
              <w:jc w:val="center"/>
              <w:rPr>
                <w:rFonts w:cs="David"/>
                <w:sz w:val="20"/>
                <w:szCs w:val="20"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77" w:type="dxa"/>
            <w:shd w:val="clear" w:color="auto" w:fill="auto"/>
          </w:tcPr>
          <w:p w:rsidR="00272406" w:rsidRPr="00CA70EA" w:rsidRDefault="00552C45" w:rsidP="00272406">
            <w:pPr>
              <w:jc w:val="center"/>
              <w:rPr>
                <w:rFonts w:cs="David"/>
                <w:sz w:val="20"/>
                <w:szCs w:val="20"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272406" w:rsidRPr="00CA70EA" w:rsidRDefault="00272406" w:rsidP="00272406">
            <w:pPr>
              <w:jc w:val="center"/>
              <w:rPr>
                <w:rFonts w:cs="David"/>
                <w:sz w:val="20"/>
                <w:szCs w:val="20"/>
              </w:rPr>
            </w:pPr>
            <w:r w:rsidRPr="00CA70EA">
              <w:rPr>
                <w:rFonts w:cs="David"/>
                <w:b/>
                <w:bCs/>
                <w:sz w:val="20"/>
                <w:szCs w:val="20"/>
                <w:rtl/>
              </w:rPr>
              <w:fldChar w:fldCharType="begin"/>
            </w:r>
            <w:r w:rsidRPr="00CA70EA">
              <w:rPr>
                <w:rFonts w:cs="David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instrText>=</w:instrText>
            </w:r>
            <w:r w:rsidRPr="00CA70EA">
              <w:rPr>
                <w:rFonts w:cs="David" w:hint="cs"/>
                <w:b/>
                <w:bCs/>
                <w:sz w:val="20"/>
                <w:szCs w:val="20"/>
              </w:rPr>
              <w:instrText>SUM(ABOVE</w:instrText>
            </w: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instrText>)</w:instrText>
            </w:r>
            <w:r w:rsidRPr="00CA70EA">
              <w:rPr>
                <w:rFonts w:cs="David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A70EA">
              <w:rPr>
                <w:rFonts w:cs="David"/>
                <w:b/>
                <w:bCs/>
                <w:sz w:val="20"/>
                <w:szCs w:val="20"/>
                <w:rtl/>
              </w:rPr>
              <w:fldChar w:fldCharType="separate"/>
            </w:r>
            <w:r w:rsidR="00886023" w:rsidRPr="00CA70EA">
              <w:rPr>
                <w:rFonts w:cs="David"/>
                <w:b/>
                <w:bCs/>
                <w:noProof/>
                <w:sz w:val="20"/>
                <w:szCs w:val="20"/>
                <w:rtl/>
              </w:rPr>
              <w:t>3</w:t>
            </w:r>
            <w:r w:rsidRPr="00CA70EA">
              <w:rPr>
                <w:rFonts w:cs="David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36" w:type="dxa"/>
            <w:shd w:val="clear" w:color="auto" w:fill="auto"/>
          </w:tcPr>
          <w:p w:rsidR="00272406" w:rsidRPr="00CA70EA" w:rsidRDefault="00552C45" w:rsidP="00552C45">
            <w:pPr>
              <w:jc w:val="center"/>
              <w:rPr>
                <w:rFonts w:cs="David"/>
                <w:sz w:val="20"/>
                <w:szCs w:val="20"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870" w:type="dxa"/>
            <w:shd w:val="clear" w:color="auto" w:fill="auto"/>
          </w:tcPr>
          <w:p w:rsidR="00272406" w:rsidRPr="00CA70EA" w:rsidRDefault="00552C45" w:rsidP="00552C45">
            <w:pPr>
              <w:jc w:val="center"/>
              <w:rPr>
                <w:rFonts w:cs="David"/>
                <w:sz w:val="20"/>
                <w:szCs w:val="20"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14.5</w:t>
            </w:r>
          </w:p>
        </w:tc>
        <w:tc>
          <w:tcPr>
            <w:tcW w:w="1036" w:type="dxa"/>
            <w:shd w:val="clear" w:color="auto" w:fill="auto"/>
          </w:tcPr>
          <w:p w:rsidR="00272406" w:rsidRPr="00CA70EA" w:rsidRDefault="00552C45" w:rsidP="00552C45">
            <w:pPr>
              <w:jc w:val="center"/>
              <w:rPr>
                <w:rFonts w:cs="David"/>
                <w:sz w:val="20"/>
                <w:szCs w:val="20"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7.25</w:t>
            </w:r>
          </w:p>
        </w:tc>
      </w:tr>
    </w:tbl>
    <w:p w:rsidR="00400671" w:rsidRDefault="00400671">
      <w:pPr>
        <w:rPr>
          <w:rFonts w:cs="David"/>
          <w:sz w:val="20"/>
          <w:szCs w:val="20"/>
          <w:rtl/>
        </w:rPr>
      </w:pPr>
    </w:p>
    <w:p w:rsidR="00400671" w:rsidRDefault="00400671">
      <w:pPr>
        <w:rPr>
          <w:rFonts w:cs="David"/>
          <w:sz w:val="20"/>
          <w:szCs w:val="20"/>
          <w:rtl/>
        </w:rPr>
      </w:pPr>
    </w:p>
    <w:p w:rsidR="00F967F4" w:rsidRPr="00CA70EA" w:rsidRDefault="00F967F4">
      <w:pPr>
        <w:rPr>
          <w:rFonts w:cs="David"/>
          <w:sz w:val="20"/>
          <w:szCs w:val="20"/>
        </w:rPr>
      </w:pPr>
    </w:p>
    <w:tbl>
      <w:tblPr>
        <w:bidiVisual/>
        <w:tblW w:w="10646" w:type="dxa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"/>
        <w:gridCol w:w="802"/>
        <w:gridCol w:w="7"/>
        <w:gridCol w:w="4170"/>
        <w:gridCol w:w="29"/>
        <w:gridCol w:w="651"/>
        <w:gridCol w:w="35"/>
        <w:gridCol w:w="637"/>
        <w:gridCol w:w="40"/>
        <w:gridCol w:w="677"/>
        <w:gridCol w:w="28"/>
        <w:gridCol w:w="992"/>
        <w:gridCol w:w="16"/>
        <w:gridCol w:w="115"/>
        <w:gridCol w:w="711"/>
        <w:gridCol w:w="15"/>
        <w:gridCol w:w="29"/>
        <w:gridCol w:w="1036"/>
      </w:tblGrid>
      <w:tr w:rsidR="007B0203" w:rsidRPr="00CA70EA" w:rsidTr="00EA1AEB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7B0203" w:rsidRPr="007B4A8E" w:rsidRDefault="007B0203" w:rsidP="00275CCD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lastRenderedPageBreak/>
              <w:t>סמס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0203" w:rsidRPr="007B4A8E" w:rsidRDefault="007B0203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מס' קורס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B0203" w:rsidRDefault="007B0203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שם הקורס</w:t>
            </w:r>
          </w:p>
          <w:p w:rsidR="00B66720" w:rsidRDefault="00B66720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B66720" w:rsidRDefault="00B66720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A14107" w:rsidRPr="007B4A8E" w:rsidRDefault="00A14107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0203" w:rsidRPr="007B4A8E" w:rsidRDefault="007B0203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ה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0203" w:rsidRPr="007B4A8E" w:rsidRDefault="007B0203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ת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</w:tcPr>
          <w:p w:rsidR="007B0203" w:rsidRPr="007B4A8E" w:rsidRDefault="007B0203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מ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B0203" w:rsidRPr="007B4A8E" w:rsidRDefault="007B0203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שעות סמס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B0203" w:rsidRPr="007B4A8E" w:rsidRDefault="007B0203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נ"ז סמס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</w:tcPr>
          <w:p w:rsidR="007B0203" w:rsidRPr="007B4A8E" w:rsidRDefault="007B0203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נ"ז שנתי</w:t>
            </w:r>
          </w:p>
        </w:tc>
      </w:tr>
      <w:tr w:rsidR="00880797" w:rsidRPr="00CA70EA" w:rsidTr="00EA1AEB">
        <w:tc>
          <w:tcPr>
            <w:tcW w:w="648" w:type="dxa"/>
            <w:shd w:val="clear" w:color="auto" w:fill="auto"/>
          </w:tcPr>
          <w:p w:rsidR="00880797" w:rsidRPr="00CA70EA" w:rsidRDefault="0088079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880797" w:rsidRPr="00CA70EA" w:rsidRDefault="0088079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06" w:type="dxa"/>
            <w:gridSpan w:val="3"/>
            <w:shd w:val="clear" w:color="auto" w:fill="auto"/>
          </w:tcPr>
          <w:p w:rsidR="00880797" w:rsidRPr="00CA70EA" w:rsidRDefault="00880797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880797" w:rsidRPr="00CA70EA" w:rsidRDefault="0088079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:rsidR="00880797" w:rsidRPr="00CA70EA" w:rsidRDefault="0088079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shd w:val="clear" w:color="auto" w:fill="auto"/>
          </w:tcPr>
          <w:p w:rsidR="00880797" w:rsidRPr="00CA70EA" w:rsidRDefault="0088079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gridSpan w:val="3"/>
            <w:shd w:val="clear" w:color="auto" w:fill="auto"/>
          </w:tcPr>
          <w:p w:rsidR="00880797" w:rsidRPr="00CA70EA" w:rsidRDefault="0088079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880797" w:rsidRPr="00CA70EA" w:rsidRDefault="0088079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880797" w:rsidRPr="00CA70EA" w:rsidRDefault="0088079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0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מסלול תקשורת (תק)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0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חובה: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83310</w:t>
            </w:r>
          </w:p>
        </w:tc>
        <w:tc>
          <w:tcPr>
            <w:tcW w:w="420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תקשורת ספרתית 1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5943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83415</w:t>
            </w:r>
          </w:p>
        </w:tc>
        <w:tc>
          <w:tcPr>
            <w:tcW w:w="420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מעבדה מתקדמת בתקשורת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83455</w:t>
            </w:r>
          </w:p>
        </w:tc>
        <w:tc>
          <w:tcPr>
            <w:tcW w:w="420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מבוא לתקשורת מחשבים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7B4A8E" w:rsidRPr="00CA70EA" w:rsidTr="00EA1AEB">
        <w:tc>
          <w:tcPr>
            <w:tcW w:w="648" w:type="dxa"/>
            <w:shd w:val="clear" w:color="auto" w:fill="auto"/>
          </w:tcPr>
          <w:p w:rsidR="007B4A8E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4A8E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83320</w:t>
            </w:r>
          </w:p>
        </w:tc>
        <w:tc>
          <w:tcPr>
            <w:tcW w:w="4206" w:type="dxa"/>
            <w:gridSpan w:val="3"/>
            <w:shd w:val="clear" w:color="auto" w:fill="auto"/>
          </w:tcPr>
          <w:p w:rsidR="007B4A8E" w:rsidRPr="007B4A8E" w:rsidRDefault="007B4A8E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7B4A8E">
              <w:rPr>
                <w:rFonts w:cs="David" w:hint="cs"/>
                <w:sz w:val="20"/>
                <w:szCs w:val="20"/>
                <w:rtl/>
              </w:rPr>
              <w:t>עיבוד ספרתי של אותות 1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4A8E" w:rsidRPr="007B4A8E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4A8E" w:rsidRPr="007B4A8E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7B4A8E" w:rsidRPr="007B4A8E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4A8E" w:rsidRPr="007B4A8E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4A8E" w:rsidRPr="007B4A8E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7B4A8E" w:rsidRPr="007B4A8E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C62321" w:rsidRPr="00CA70EA" w:rsidTr="00EA1AEB">
        <w:tc>
          <w:tcPr>
            <w:tcW w:w="648" w:type="dxa"/>
            <w:shd w:val="clear" w:color="auto" w:fill="auto"/>
          </w:tcPr>
          <w:p w:rsidR="00C62321" w:rsidRDefault="00C62321" w:rsidP="001F399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C62321" w:rsidRPr="00CA70EA" w:rsidRDefault="00C62321" w:rsidP="001F399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83618</w:t>
            </w:r>
          </w:p>
        </w:tc>
        <w:tc>
          <w:tcPr>
            <w:tcW w:w="4206" w:type="dxa"/>
            <w:gridSpan w:val="3"/>
            <w:shd w:val="clear" w:color="auto" w:fill="auto"/>
          </w:tcPr>
          <w:p w:rsidR="00C62321" w:rsidRPr="00CA70EA" w:rsidRDefault="00C62321" w:rsidP="001F3998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תקשורת ספרתית 2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C62321" w:rsidRPr="00CA70EA" w:rsidRDefault="00C62321" w:rsidP="001F399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C62321" w:rsidRPr="00CA70EA" w:rsidRDefault="00C62321" w:rsidP="001F399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C62321" w:rsidRDefault="00C62321" w:rsidP="001F399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C62321" w:rsidRPr="00CA70EA" w:rsidRDefault="00C62321" w:rsidP="001F399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C62321" w:rsidRPr="00CA70EA" w:rsidRDefault="00C62321" w:rsidP="001F399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C62321" w:rsidRPr="00CA70EA" w:rsidRDefault="00C62321" w:rsidP="001F399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0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2D3D49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2D3D49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F967F4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880797" w:rsidP="002D3D4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2D3D49">
              <w:rPr>
                <w:rFonts w:cs="David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880797" w:rsidP="00C913C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C913CB">
              <w:rPr>
                <w:rFonts w:cs="David" w:hint="cs"/>
                <w:b/>
                <w:bCs/>
                <w:sz w:val="20"/>
                <w:szCs w:val="20"/>
                <w:rtl/>
              </w:rPr>
              <w:t>7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.5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2D3D49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8.75</w:t>
            </w:r>
          </w:p>
        </w:tc>
      </w:tr>
      <w:tr w:rsidR="007B0203" w:rsidRPr="00CA70EA" w:rsidTr="00EA1AEB">
        <w:tc>
          <w:tcPr>
            <w:tcW w:w="10646" w:type="dxa"/>
            <w:gridSpan w:val="19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06" w:type="dxa"/>
            <w:gridSpan w:val="3"/>
            <w:shd w:val="clear" w:color="auto" w:fill="auto"/>
          </w:tcPr>
          <w:p w:rsidR="007B0203" w:rsidRPr="00547ED3" w:rsidRDefault="007B0203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47ED3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5943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83356</w:t>
            </w:r>
          </w:p>
        </w:tc>
        <w:tc>
          <w:tcPr>
            <w:tcW w:w="420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מבוא לתורת הצפינה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83321</w:t>
            </w:r>
          </w:p>
        </w:tc>
        <w:tc>
          <w:tcPr>
            <w:tcW w:w="420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עיבוד אותות סטטיסטי 1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7B4A8E" w:rsidRPr="00CA70EA" w:rsidTr="00EA1AEB">
        <w:tc>
          <w:tcPr>
            <w:tcW w:w="648" w:type="dxa"/>
            <w:shd w:val="clear" w:color="auto" w:fill="auto"/>
          </w:tcPr>
          <w:p w:rsidR="007B4A8E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4A8E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83410</w:t>
            </w:r>
          </w:p>
        </w:tc>
        <w:tc>
          <w:tcPr>
            <w:tcW w:w="4206" w:type="dxa"/>
            <w:gridSpan w:val="3"/>
            <w:shd w:val="clear" w:color="auto" w:fill="auto"/>
          </w:tcPr>
          <w:p w:rsidR="007B4A8E" w:rsidRPr="00CA70EA" w:rsidRDefault="007B4A8E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תקשורת אנלוגית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4A8E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4A8E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7B4A8E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4A8E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4A8E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7B4A8E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83454</w:t>
            </w:r>
          </w:p>
        </w:tc>
        <w:tc>
          <w:tcPr>
            <w:tcW w:w="4206" w:type="dxa"/>
            <w:gridSpan w:val="3"/>
            <w:shd w:val="clear" w:color="auto" w:fill="auto"/>
          </w:tcPr>
          <w:p w:rsidR="007B0203" w:rsidRPr="00CA70EA" w:rsidRDefault="007B4A8E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רשתות</w:t>
            </w:r>
            <w:r w:rsidR="007B0203" w:rsidRPr="00CA70EA">
              <w:rPr>
                <w:rFonts w:cs="David" w:hint="cs"/>
                <w:sz w:val="20"/>
                <w:szCs w:val="20"/>
                <w:rtl/>
              </w:rPr>
              <w:t xml:space="preserve"> מחשבים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ואינטרנט 2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83466</w:t>
            </w:r>
          </w:p>
        </w:tc>
        <w:tc>
          <w:tcPr>
            <w:tcW w:w="420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תקשורת אופטית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38087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83619</w:t>
            </w:r>
          </w:p>
        </w:tc>
        <w:tc>
          <w:tcPr>
            <w:tcW w:w="420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טכניקות קליטה ושידור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7B0203" w:rsidRPr="00CA70EA" w:rsidTr="00EA1AEB">
        <w:tc>
          <w:tcPr>
            <w:tcW w:w="10646" w:type="dxa"/>
            <w:gridSpan w:val="19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0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מסלול עיבוד אותות (</w:t>
            </w:r>
            <w:proofErr w:type="spellStart"/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עא</w:t>
            </w:r>
            <w:proofErr w:type="spellEnd"/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):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0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חובה: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83320</w:t>
            </w:r>
          </w:p>
        </w:tc>
        <w:tc>
          <w:tcPr>
            <w:tcW w:w="420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עיבוד ספרתי של אותות 1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83321</w:t>
            </w:r>
          </w:p>
        </w:tc>
        <w:tc>
          <w:tcPr>
            <w:tcW w:w="420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עיבוד אותות סטטיסטי 1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83425</w:t>
            </w:r>
          </w:p>
        </w:tc>
        <w:tc>
          <w:tcPr>
            <w:tcW w:w="420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 xml:space="preserve">מעבדה מתקדמת לעיבוד ספרתי של אותות 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83420</w:t>
            </w:r>
          </w:p>
        </w:tc>
        <w:tc>
          <w:tcPr>
            <w:tcW w:w="420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עיבוד אותות סטטיסטי 2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F967F4" w:rsidRPr="00CA70EA" w:rsidTr="00EA1AEB">
        <w:tc>
          <w:tcPr>
            <w:tcW w:w="648" w:type="dxa"/>
            <w:shd w:val="clear" w:color="auto" w:fill="auto"/>
          </w:tcPr>
          <w:p w:rsidR="00F967F4" w:rsidRPr="00F967F4" w:rsidRDefault="00F967F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967F4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F967F4" w:rsidRPr="00F967F4" w:rsidRDefault="00F967F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83624</w:t>
            </w:r>
          </w:p>
        </w:tc>
        <w:tc>
          <w:tcPr>
            <w:tcW w:w="4206" w:type="dxa"/>
            <w:gridSpan w:val="3"/>
            <w:shd w:val="clear" w:color="auto" w:fill="auto"/>
          </w:tcPr>
          <w:p w:rsidR="00F967F4" w:rsidRPr="00CA70EA" w:rsidRDefault="00F967F4" w:rsidP="0005286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עיבוד ספרתי של אותות 2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F967F4" w:rsidRPr="00CA70EA" w:rsidRDefault="00F967F4" w:rsidP="0005286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F967F4" w:rsidRPr="00CA70EA" w:rsidRDefault="00F967F4" w:rsidP="0005286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F967F4" w:rsidRPr="00CA70EA" w:rsidRDefault="00F967F4" w:rsidP="0005286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F967F4" w:rsidRPr="00CA70EA" w:rsidRDefault="00F967F4" w:rsidP="0005286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F967F4" w:rsidRPr="00CA70EA" w:rsidRDefault="00F967F4" w:rsidP="0005286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F967F4" w:rsidRPr="00CA70EA" w:rsidRDefault="00F967F4" w:rsidP="0005286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F967F4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F967F4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F967F4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F967F4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F967F4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16.5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F967F4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8.25</w:t>
            </w:r>
          </w:p>
        </w:tc>
      </w:tr>
      <w:tr w:rsidR="007B0203" w:rsidRPr="00CA70EA" w:rsidTr="00EA1AEB">
        <w:tc>
          <w:tcPr>
            <w:tcW w:w="10646" w:type="dxa"/>
            <w:gridSpan w:val="19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06" w:type="dxa"/>
            <w:gridSpan w:val="3"/>
            <w:shd w:val="clear" w:color="auto" w:fill="auto"/>
          </w:tcPr>
          <w:p w:rsidR="007B0203" w:rsidRPr="00547ED3" w:rsidRDefault="007B0203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47ED3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83310</w:t>
            </w:r>
          </w:p>
        </w:tc>
        <w:tc>
          <w:tcPr>
            <w:tcW w:w="420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תקשורת ספרתית 1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70D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83620</w:t>
            </w:r>
          </w:p>
        </w:tc>
        <w:tc>
          <w:tcPr>
            <w:tcW w:w="420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מסננים ועיבוד אותות אנלוגי 1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70D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83629</w:t>
            </w:r>
          </w:p>
        </w:tc>
        <w:tc>
          <w:tcPr>
            <w:tcW w:w="420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עיבוד ספרתי של תמונות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70D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F967F4" w:rsidRPr="00CA70EA" w:rsidTr="00EA1AEB">
        <w:tc>
          <w:tcPr>
            <w:tcW w:w="648" w:type="dxa"/>
            <w:shd w:val="clear" w:color="auto" w:fill="auto"/>
          </w:tcPr>
          <w:p w:rsidR="00F967F4" w:rsidRPr="00CA70EA" w:rsidRDefault="000522C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F967F4" w:rsidRPr="00CA70EA" w:rsidRDefault="00120D81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83622</w:t>
            </w:r>
          </w:p>
        </w:tc>
        <w:tc>
          <w:tcPr>
            <w:tcW w:w="4206" w:type="dxa"/>
            <w:gridSpan w:val="3"/>
            <w:shd w:val="clear" w:color="auto" w:fill="auto"/>
          </w:tcPr>
          <w:p w:rsidR="00F967F4" w:rsidRPr="00CA70EA" w:rsidRDefault="00F967F4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מבוא ללמידת מכונה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F967F4" w:rsidRPr="00CA70EA" w:rsidRDefault="00F967F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F967F4" w:rsidRPr="00CA70EA" w:rsidRDefault="00F967F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F967F4" w:rsidRDefault="00F967F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F967F4" w:rsidRPr="00CA70EA" w:rsidRDefault="00F967F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F967F4" w:rsidRPr="00CA70EA" w:rsidRDefault="00F967F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F967F4" w:rsidRPr="00CA70EA" w:rsidRDefault="00F967F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B66720" w:rsidRPr="00CA70EA" w:rsidTr="00EA1AEB">
        <w:tc>
          <w:tcPr>
            <w:tcW w:w="648" w:type="dxa"/>
            <w:shd w:val="clear" w:color="auto" w:fill="auto"/>
          </w:tcPr>
          <w:p w:rsidR="00B66720" w:rsidRDefault="00B6672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B66720" w:rsidRDefault="00B6672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83623</w:t>
            </w:r>
          </w:p>
        </w:tc>
        <w:tc>
          <w:tcPr>
            <w:tcW w:w="4206" w:type="dxa"/>
            <w:gridSpan w:val="3"/>
            <w:shd w:val="clear" w:color="auto" w:fill="auto"/>
          </w:tcPr>
          <w:p w:rsidR="00B66720" w:rsidRDefault="00B66720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B66720">
              <w:rPr>
                <w:rFonts w:cs="David"/>
                <w:sz w:val="20"/>
                <w:szCs w:val="20"/>
                <w:rtl/>
              </w:rPr>
              <w:t>עיבוד אותות ברשתות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B66720" w:rsidRDefault="00B6672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B66720" w:rsidRDefault="00B6672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B66720" w:rsidRDefault="00B6672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B66720" w:rsidRDefault="00B6672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B66720" w:rsidRDefault="00B6672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B66720" w:rsidRDefault="00B6672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F967F4" w:rsidRPr="00CA70EA" w:rsidTr="00EA1AEB">
        <w:tc>
          <w:tcPr>
            <w:tcW w:w="648" w:type="dxa"/>
            <w:shd w:val="clear" w:color="auto" w:fill="auto"/>
          </w:tcPr>
          <w:p w:rsidR="00F967F4" w:rsidRPr="00CA70EA" w:rsidRDefault="00F967F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6,8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F967F4" w:rsidRPr="00CA70EA" w:rsidRDefault="000522C9" w:rsidP="007654B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</w:t>
            </w:r>
            <w:r w:rsidR="007654B7">
              <w:rPr>
                <w:rFonts w:cs="David" w:hint="cs"/>
                <w:sz w:val="20"/>
                <w:szCs w:val="20"/>
                <w:rtl/>
              </w:rPr>
              <w:t>117</w:t>
            </w:r>
          </w:p>
        </w:tc>
        <w:tc>
          <w:tcPr>
            <w:tcW w:w="4206" w:type="dxa"/>
            <w:gridSpan w:val="3"/>
            <w:shd w:val="clear" w:color="auto" w:fill="auto"/>
          </w:tcPr>
          <w:p w:rsidR="00F967F4" w:rsidRPr="00CA70EA" w:rsidRDefault="007654B7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מבנה נתונים</w:t>
            </w:r>
            <w:r w:rsidR="00F967F4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F967F4" w:rsidRPr="00CA70EA" w:rsidRDefault="00F967F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F967F4" w:rsidRPr="00CA70EA" w:rsidRDefault="0090006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F967F4" w:rsidRDefault="00F967F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F967F4" w:rsidRPr="00CA70EA" w:rsidRDefault="0090006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F967F4" w:rsidRPr="00CA70EA" w:rsidRDefault="0090006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F967F4" w:rsidRPr="00CA70EA" w:rsidRDefault="0090006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7B0203" w:rsidRPr="00CA70EA" w:rsidTr="00EA1AEB">
        <w:tc>
          <w:tcPr>
            <w:tcW w:w="10646" w:type="dxa"/>
            <w:gridSpan w:val="19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06" w:type="dxa"/>
            <w:gridSpan w:val="3"/>
            <w:shd w:val="clear" w:color="auto" w:fill="auto"/>
          </w:tcPr>
          <w:p w:rsidR="007B0203" w:rsidRPr="00CA70EA" w:rsidRDefault="007B0203" w:rsidP="00770DEA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מסלול </w:t>
            </w:r>
            <w:r w:rsidR="00770DEA">
              <w:rPr>
                <w:rFonts w:cs="David" w:hint="cs"/>
                <w:b/>
                <w:bCs/>
                <w:sz w:val="20"/>
                <w:szCs w:val="20"/>
                <w:rtl/>
              </w:rPr>
              <w:t>ננ</w:t>
            </w: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ו-אלקטרוניקה</w:t>
            </w:r>
            <w:r w:rsidR="00770DE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מעגלים ו- </w:t>
            </w:r>
            <w:r w:rsidR="00770DEA">
              <w:rPr>
                <w:rFonts w:cs="David"/>
                <w:b/>
                <w:bCs/>
                <w:sz w:val="20"/>
                <w:szCs w:val="20"/>
              </w:rPr>
              <w:t>VLSI</w:t>
            </w: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770DEA">
              <w:rPr>
                <w:rFonts w:cs="David" w:hint="cs"/>
                <w:b/>
                <w:bCs/>
                <w:sz w:val="20"/>
                <w:szCs w:val="20"/>
                <w:rtl/>
              </w:rPr>
              <w:t>נ</w:t>
            </w: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א):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0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חובה: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70D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770DE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</w:t>
            </w:r>
            <w:r w:rsidR="00770DEA">
              <w:rPr>
                <w:rFonts w:cs="David" w:hint="cs"/>
                <w:sz w:val="20"/>
                <w:szCs w:val="20"/>
                <w:rtl/>
              </w:rPr>
              <w:t>311</w:t>
            </w:r>
          </w:p>
        </w:tc>
        <w:tc>
          <w:tcPr>
            <w:tcW w:w="4206" w:type="dxa"/>
            <w:gridSpan w:val="3"/>
            <w:shd w:val="clear" w:color="auto" w:fill="auto"/>
          </w:tcPr>
          <w:p w:rsidR="007B0203" w:rsidRPr="00CA70EA" w:rsidRDefault="00770DEA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תהליכי ייצור</w:t>
            </w:r>
            <w:r w:rsidR="007B0203" w:rsidRPr="00CA70EA">
              <w:rPr>
                <w:rFonts w:cs="David" w:hint="cs"/>
                <w:sz w:val="20"/>
                <w:szCs w:val="20"/>
                <w:rtl/>
              </w:rPr>
              <w:t xml:space="preserve"> במיקרואלקטרוניקה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70D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770DE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833</w:t>
            </w:r>
            <w:r w:rsidR="00770DEA">
              <w:rPr>
                <w:rFonts w:cs="David" w:hint="cs"/>
                <w:sz w:val="20"/>
                <w:szCs w:val="20"/>
                <w:rtl/>
              </w:rPr>
              <w:t>13</w:t>
            </w:r>
          </w:p>
        </w:tc>
        <w:tc>
          <w:tcPr>
            <w:tcW w:w="4206" w:type="dxa"/>
            <w:gridSpan w:val="3"/>
            <w:shd w:val="clear" w:color="auto" w:fill="auto"/>
          </w:tcPr>
          <w:p w:rsidR="007B0203" w:rsidRPr="00CA70EA" w:rsidRDefault="00770DEA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מעגלים משולבים ספרתיים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70D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770DE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833</w:t>
            </w:r>
            <w:r w:rsidR="00770DEA">
              <w:rPr>
                <w:rFonts w:cs="David" w:hint="cs"/>
                <w:sz w:val="20"/>
                <w:szCs w:val="20"/>
                <w:rtl/>
              </w:rPr>
              <w:t>14</w:t>
            </w:r>
          </w:p>
        </w:tc>
        <w:tc>
          <w:tcPr>
            <w:tcW w:w="420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התקנים אלקטרוניים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70D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770DEA" w:rsidRPr="00CA70EA" w:rsidTr="00EA1AEB">
        <w:tc>
          <w:tcPr>
            <w:tcW w:w="648" w:type="dxa"/>
            <w:shd w:val="clear" w:color="auto" w:fill="auto"/>
          </w:tcPr>
          <w:p w:rsidR="00770DEA" w:rsidRPr="00CA70EA" w:rsidRDefault="00770D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70DEA" w:rsidRPr="00CA70EA" w:rsidRDefault="00770D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83316</w:t>
            </w:r>
          </w:p>
        </w:tc>
        <w:tc>
          <w:tcPr>
            <w:tcW w:w="4206" w:type="dxa"/>
            <w:gridSpan w:val="3"/>
            <w:shd w:val="clear" w:color="auto" w:fill="auto"/>
          </w:tcPr>
          <w:p w:rsidR="00770DEA" w:rsidRPr="00CA70EA" w:rsidRDefault="00770DEA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פיסיקה של מוליכים למחצה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70DEA" w:rsidRPr="00CA70EA" w:rsidRDefault="00770D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70DEA" w:rsidRPr="00CA70EA" w:rsidRDefault="00770D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770DEA" w:rsidRPr="00CA70EA" w:rsidRDefault="00770D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70DEA" w:rsidRPr="00CA70EA" w:rsidRDefault="00770D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70DEA" w:rsidRPr="00CA70EA" w:rsidRDefault="00770D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770DEA" w:rsidRPr="00CA70EA" w:rsidRDefault="00770DEA" w:rsidP="001F344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70D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83435</w:t>
            </w:r>
          </w:p>
        </w:tc>
        <w:tc>
          <w:tcPr>
            <w:tcW w:w="4206" w:type="dxa"/>
            <w:gridSpan w:val="3"/>
            <w:shd w:val="clear" w:color="auto" w:fill="auto"/>
          </w:tcPr>
          <w:p w:rsidR="007B0203" w:rsidRPr="00CA70EA" w:rsidRDefault="007B0203" w:rsidP="00AE44D5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 xml:space="preserve">מעבדה מתקדמת </w:t>
            </w:r>
            <w:r w:rsidR="00AE44D5">
              <w:rPr>
                <w:rFonts w:cs="David" w:hint="cs"/>
                <w:sz w:val="20"/>
                <w:szCs w:val="20"/>
                <w:rtl/>
              </w:rPr>
              <w:t xml:space="preserve">בננו- אלקטרוניקה ו- </w:t>
            </w:r>
            <w:r w:rsidR="003840E9">
              <w:rPr>
                <w:rFonts w:cs="David"/>
                <w:sz w:val="20"/>
                <w:szCs w:val="20"/>
              </w:rPr>
              <w:t>VLSI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3840E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3840E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0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3E0CC5" w:rsidP="003840E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3E0CC5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3E0CC5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3E0CC5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3E0CC5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16.5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3E0CC5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8.25</w:t>
            </w:r>
          </w:p>
        </w:tc>
      </w:tr>
      <w:tr w:rsidR="007B0203" w:rsidRPr="00CA70EA" w:rsidTr="00EA1AEB">
        <w:tc>
          <w:tcPr>
            <w:tcW w:w="10646" w:type="dxa"/>
            <w:gridSpan w:val="19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C13DFB" w:rsidRPr="00CA70EA" w:rsidTr="00547ED3">
        <w:tc>
          <w:tcPr>
            <w:tcW w:w="656" w:type="dxa"/>
            <w:gridSpan w:val="2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70" w:type="dxa"/>
            <w:shd w:val="clear" w:color="auto" w:fill="auto"/>
          </w:tcPr>
          <w:p w:rsidR="00C13DFB" w:rsidRPr="00CA70EA" w:rsidRDefault="00C13DFB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7" w:type="dxa"/>
            <w:gridSpan w:val="4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357B44" w:rsidRPr="00CA70EA" w:rsidTr="00547ED3">
        <w:tc>
          <w:tcPr>
            <w:tcW w:w="656" w:type="dxa"/>
            <w:gridSpan w:val="2"/>
            <w:shd w:val="clear" w:color="auto" w:fill="auto"/>
          </w:tcPr>
          <w:p w:rsidR="00357B44" w:rsidRPr="00CA70EA" w:rsidRDefault="00B6672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357B44" w:rsidRPr="00CA70EA" w:rsidRDefault="00357B44" w:rsidP="006A06C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836</w:t>
            </w:r>
            <w:r w:rsidR="006A06C7">
              <w:rPr>
                <w:rFonts w:cs="David" w:hint="cs"/>
                <w:sz w:val="20"/>
                <w:szCs w:val="20"/>
                <w:rtl/>
              </w:rPr>
              <w:t>11</w:t>
            </w:r>
          </w:p>
        </w:tc>
        <w:tc>
          <w:tcPr>
            <w:tcW w:w="4170" w:type="dxa"/>
            <w:shd w:val="clear" w:color="auto" w:fill="auto"/>
          </w:tcPr>
          <w:p w:rsidR="00357B44" w:rsidRPr="00CA70EA" w:rsidRDefault="00357B44" w:rsidP="00EA1AEB">
            <w:pPr>
              <w:jc w:val="both"/>
              <w:rPr>
                <w:rFonts w:cs="David"/>
                <w:sz w:val="20"/>
                <w:szCs w:val="20"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מעגלים משולבים אנלוגיים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357B44" w:rsidRPr="00CA70EA" w:rsidRDefault="00357B4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357B44" w:rsidRPr="00CA70EA" w:rsidRDefault="00357B4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357B44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7B44" w:rsidRPr="00CA70EA" w:rsidRDefault="00357B4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57B44" w:rsidRPr="00CA70EA" w:rsidRDefault="00357B4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57B44" w:rsidRPr="00CA70EA" w:rsidRDefault="00357B4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C13DFB" w:rsidRPr="00CA70EA" w:rsidTr="00547ED3">
        <w:tc>
          <w:tcPr>
            <w:tcW w:w="656" w:type="dxa"/>
            <w:gridSpan w:val="2"/>
            <w:shd w:val="clear" w:color="auto" w:fill="auto"/>
          </w:tcPr>
          <w:p w:rsidR="00C13DFB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C13DFB" w:rsidRPr="00CA70EA" w:rsidRDefault="00C13DFB" w:rsidP="006A06C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8361</w:t>
            </w:r>
            <w:r w:rsidR="006A06C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4170" w:type="dxa"/>
            <w:shd w:val="clear" w:color="auto" w:fill="auto"/>
          </w:tcPr>
          <w:p w:rsidR="00C13DFB" w:rsidRPr="00CA70EA" w:rsidRDefault="006A06C7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מעגלי ומערכות </w:t>
            </w:r>
            <w:r>
              <w:rPr>
                <w:rFonts w:cs="David"/>
                <w:sz w:val="20"/>
                <w:szCs w:val="20"/>
              </w:rPr>
              <w:t xml:space="preserve"> VLSI </w:t>
            </w:r>
            <w:r>
              <w:rPr>
                <w:rFonts w:cs="David" w:hint="cs"/>
                <w:sz w:val="20"/>
                <w:szCs w:val="20"/>
                <w:rtl/>
              </w:rPr>
              <w:t>דיגיטליים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C13DFB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0A487A" w:rsidRPr="00CA70EA" w:rsidTr="00547ED3">
        <w:tc>
          <w:tcPr>
            <w:tcW w:w="656" w:type="dxa"/>
            <w:gridSpan w:val="2"/>
            <w:shd w:val="clear" w:color="auto" w:fill="auto"/>
          </w:tcPr>
          <w:p w:rsidR="000A487A" w:rsidRPr="00CA70EA" w:rsidRDefault="000A487A" w:rsidP="00EA1AEB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0A487A" w:rsidRPr="00CA70EA" w:rsidRDefault="000A487A" w:rsidP="00EA1AEB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83613</w:t>
            </w:r>
          </w:p>
        </w:tc>
        <w:tc>
          <w:tcPr>
            <w:tcW w:w="4170" w:type="dxa"/>
            <w:shd w:val="clear" w:color="auto" w:fill="auto"/>
          </w:tcPr>
          <w:p w:rsidR="000A487A" w:rsidRPr="00CA70EA" w:rsidRDefault="00840494" w:rsidP="00840494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t>תכנון מתקדם של מעגלי ומערכו</w:t>
            </w:r>
            <w:r>
              <w:rPr>
                <w:rFonts w:cs="David" w:hint="cs"/>
                <w:sz w:val="20"/>
                <w:szCs w:val="20"/>
                <w:rtl/>
              </w:rPr>
              <w:t>ת</w:t>
            </w:r>
            <w:r>
              <w:rPr>
                <w:rFonts w:cs="David"/>
                <w:sz w:val="20"/>
                <w:szCs w:val="20"/>
              </w:rPr>
              <w:t xml:space="preserve"> </w:t>
            </w:r>
            <w:r w:rsidR="000A487A">
              <w:rPr>
                <w:rFonts w:cs="David"/>
                <w:sz w:val="20"/>
                <w:szCs w:val="20"/>
              </w:rPr>
              <w:t xml:space="preserve">VLSI  </w:t>
            </w:r>
            <w:r w:rsidR="000A487A">
              <w:rPr>
                <w:rFonts w:cs="David" w:hint="cs"/>
                <w:sz w:val="20"/>
                <w:szCs w:val="20"/>
                <w:rtl/>
              </w:rPr>
              <w:t xml:space="preserve">1 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0A487A" w:rsidRPr="00CA70EA" w:rsidRDefault="000A487A" w:rsidP="00EA1AEB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0A487A" w:rsidRPr="00CA70EA" w:rsidRDefault="000A487A" w:rsidP="00EA1AEB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0A487A" w:rsidRDefault="000A487A" w:rsidP="00EA1AEB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487A" w:rsidRPr="00CA70EA" w:rsidRDefault="000A487A" w:rsidP="00EA1AEB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0A487A" w:rsidRPr="00CA70EA" w:rsidRDefault="000A487A" w:rsidP="00EA1AEB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0A487A" w:rsidRPr="00CA70EA" w:rsidRDefault="000A487A" w:rsidP="00EA1AEB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C13DFB" w:rsidRPr="00CA70EA" w:rsidTr="00547ED3">
        <w:tc>
          <w:tcPr>
            <w:tcW w:w="656" w:type="dxa"/>
            <w:gridSpan w:val="2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83620</w:t>
            </w:r>
          </w:p>
        </w:tc>
        <w:tc>
          <w:tcPr>
            <w:tcW w:w="4170" w:type="dxa"/>
            <w:shd w:val="clear" w:color="auto" w:fill="auto"/>
          </w:tcPr>
          <w:p w:rsidR="00C13DFB" w:rsidRPr="00CA70EA" w:rsidRDefault="00C13DFB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מסננים ועיבוד אותות אנלוגי 1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C13DFB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A76E7A" w:rsidRPr="00CA70EA" w:rsidTr="00547ED3">
        <w:tc>
          <w:tcPr>
            <w:tcW w:w="656" w:type="dxa"/>
            <w:gridSpan w:val="2"/>
            <w:shd w:val="clear" w:color="auto" w:fill="auto"/>
          </w:tcPr>
          <w:p w:rsidR="00A76E7A" w:rsidRPr="00CA70EA" w:rsidRDefault="00A76E7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A76E7A" w:rsidRPr="00CA70EA" w:rsidRDefault="00A76E7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83646</w:t>
            </w:r>
          </w:p>
        </w:tc>
        <w:tc>
          <w:tcPr>
            <w:tcW w:w="4170" w:type="dxa"/>
            <w:shd w:val="clear" w:color="auto" w:fill="auto"/>
          </w:tcPr>
          <w:p w:rsidR="00A76E7A" w:rsidRPr="00CA70EA" w:rsidRDefault="00A76E7A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 xml:space="preserve">גלאים אלקטרואופטיים מבוססי </w:t>
            </w:r>
            <w:proofErr w:type="spellStart"/>
            <w:r w:rsidRPr="00CA70EA">
              <w:rPr>
                <w:rFonts w:cs="David" w:hint="cs"/>
                <w:sz w:val="20"/>
                <w:szCs w:val="20"/>
                <w:rtl/>
              </w:rPr>
              <w:t>מל"מ</w:t>
            </w:r>
            <w:proofErr w:type="spellEnd"/>
          </w:p>
        </w:tc>
        <w:tc>
          <w:tcPr>
            <w:tcW w:w="680" w:type="dxa"/>
            <w:gridSpan w:val="2"/>
            <w:shd w:val="clear" w:color="auto" w:fill="auto"/>
          </w:tcPr>
          <w:p w:rsidR="00A76E7A" w:rsidRPr="00CA70EA" w:rsidRDefault="00A76E7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A76E7A" w:rsidRPr="00CA70EA" w:rsidRDefault="00A76E7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A76E7A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6E7A" w:rsidRPr="00CA70EA" w:rsidRDefault="00A76E7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A76E7A" w:rsidRPr="00CA70EA" w:rsidRDefault="00A76E7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A76E7A" w:rsidRPr="00CA70EA" w:rsidRDefault="00A76E7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934279" w:rsidRPr="00CA70EA" w:rsidTr="00547ED3">
        <w:tc>
          <w:tcPr>
            <w:tcW w:w="656" w:type="dxa"/>
            <w:gridSpan w:val="2"/>
            <w:shd w:val="clear" w:color="auto" w:fill="auto"/>
          </w:tcPr>
          <w:p w:rsidR="00934279" w:rsidRPr="00CA70EA" w:rsidRDefault="00B6672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934279" w:rsidRPr="00CA70EA" w:rsidRDefault="00B66720" w:rsidP="006A06C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83609</w:t>
            </w:r>
          </w:p>
        </w:tc>
        <w:tc>
          <w:tcPr>
            <w:tcW w:w="4170" w:type="dxa"/>
            <w:shd w:val="clear" w:color="auto" w:fill="auto"/>
          </w:tcPr>
          <w:p w:rsidR="00934279" w:rsidRPr="00CA70EA" w:rsidRDefault="00B66720" w:rsidP="006A06C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B66720">
              <w:rPr>
                <w:rFonts w:cs="David"/>
                <w:sz w:val="20"/>
                <w:szCs w:val="20"/>
                <w:rtl/>
              </w:rPr>
              <w:t xml:space="preserve">טכנולוגיות מבוססות גרפן </w:t>
            </w:r>
            <w:proofErr w:type="spellStart"/>
            <w:r w:rsidRPr="00B66720">
              <w:rPr>
                <w:rFonts w:cs="David"/>
                <w:sz w:val="20"/>
                <w:szCs w:val="20"/>
                <w:rtl/>
              </w:rPr>
              <w:t>ומל"מ</w:t>
            </w:r>
            <w:proofErr w:type="spellEnd"/>
            <w:r w:rsidRPr="00B66720">
              <w:rPr>
                <w:rFonts w:cs="David"/>
                <w:sz w:val="20"/>
                <w:szCs w:val="20"/>
                <w:rtl/>
              </w:rPr>
              <w:t xml:space="preserve"> דו </w:t>
            </w:r>
            <w:proofErr w:type="spellStart"/>
            <w:r w:rsidRPr="00B66720">
              <w:rPr>
                <w:rFonts w:cs="David"/>
                <w:sz w:val="20"/>
                <w:szCs w:val="20"/>
                <w:rtl/>
              </w:rPr>
              <w:t>מימדיים</w:t>
            </w:r>
            <w:proofErr w:type="spellEnd"/>
          </w:p>
        </w:tc>
        <w:tc>
          <w:tcPr>
            <w:tcW w:w="680" w:type="dxa"/>
            <w:gridSpan w:val="2"/>
            <w:shd w:val="clear" w:color="auto" w:fill="auto"/>
          </w:tcPr>
          <w:p w:rsidR="00934279" w:rsidRPr="00CA70EA" w:rsidRDefault="00B6672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934279" w:rsidRPr="00CA70EA" w:rsidRDefault="00B6672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934279" w:rsidRPr="00CA70EA" w:rsidRDefault="00B6672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4279" w:rsidRPr="00CA70EA" w:rsidRDefault="00B66720" w:rsidP="00B6672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934279" w:rsidRPr="00CA70EA" w:rsidRDefault="00B6672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934279" w:rsidRPr="00CA70EA" w:rsidRDefault="00B6672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C46809" w:rsidRPr="00CA70EA" w:rsidTr="00547ED3">
        <w:tc>
          <w:tcPr>
            <w:tcW w:w="656" w:type="dxa"/>
            <w:gridSpan w:val="2"/>
            <w:shd w:val="clear" w:color="auto" w:fill="auto"/>
          </w:tcPr>
          <w:p w:rsidR="00C46809" w:rsidRPr="00CA70EA" w:rsidRDefault="00C4680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C46809" w:rsidRPr="00CA70EA" w:rsidRDefault="00C46809" w:rsidP="006A06C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70" w:type="dxa"/>
            <w:shd w:val="clear" w:color="auto" w:fill="auto"/>
          </w:tcPr>
          <w:p w:rsidR="00C46809" w:rsidRPr="00CA70EA" w:rsidRDefault="00C46809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46809" w:rsidRPr="00CA70EA" w:rsidRDefault="00C4680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C46809" w:rsidRPr="00CA70EA" w:rsidRDefault="00C4680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:rsidR="00C46809" w:rsidRPr="00CA70EA" w:rsidRDefault="00C4680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C46809" w:rsidRPr="00CA70EA" w:rsidRDefault="00C4680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7" w:type="dxa"/>
            <w:gridSpan w:val="4"/>
            <w:shd w:val="clear" w:color="auto" w:fill="auto"/>
          </w:tcPr>
          <w:p w:rsidR="00C46809" w:rsidRPr="00CA70EA" w:rsidRDefault="00C4680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C46809" w:rsidRPr="00CA70EA" w:rsidRDefault="00C4680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CA70EA" w:rsidRPr="00CA70EA" w:rsidTr="003A3573">
        <w:tc>
          <w:tcPr>
            <w:tcW w:w="10646" w:type="dxa"/>
            <w:gridSpan w:val="19"/>
            <w:shd w:val="clear" w:color="auto" w:fill="auto"/>
          </w:tcPr>
          <w:p w:rsidR="00CA70EA" w:rsidRPr="00CA70EA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934279" w:rsidRPr="00CA70EA" w:rsidTr="00547ED3">
        <w:tc>
          <w:tcPr>
            <w:tcW w:w="656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70" w:type="dxa"/>
            <w:shd w:val="clear" w:color="auto" w:fill="auto"/>
          </w:tcPr>
          <w:p w:rsidR="00934279" w:rsidRPr="00CA70EA" w:rsidRDefault="00934279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מסלול אלקטרו-אופטיקה (</w:t>
            </w:r>
            <w:proofErr w:type="spellStart"/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אא</w:t>
            </w:r>
            <w:proofErr w:type="spellEnd"/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7" w:type="dxa"/>
            <w:gridSpan w:val="4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934279" w:rsidRPr="00CA70EA" w:rsidTr="00547ED3">
        <w:tc>
          <w:tcPr>
            <w:tcW w:w="656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70" w:type="dxa"/>
            <w:shd w:val="clear" w:color="auto" w:fill="auto"/>
          </w:tcPr>
          <w:p w:rsidR="00934279" w:rsidRPr="00CA70EA" w:rsidRDefault="00934279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חובה: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7" w:type="dxa"/>
            <w:gridSpan w:val="4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934279" w:rsidRPr="00CA70EA" w:rsidTr="00547ED3">
        <w:tc>
          <w:tcPr>
            <w:tcW w:w="656" w:type="dxa"/>
            <w:gridSpan w:val="2"/>
            <w:shd w:val="clear" w:color="auto" w:fill="auto"/>
          </w:tcPr>
          <w:p w:rsidR="00934279" w:rsidRPr="00CA70EA" w:rsidRDefault="00023D9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934279" w:rsidRPr="00CA70EA" w:rsidRDefault="00934279" w:rsidP="00023D9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8330</w:t>
            </w:r>
            <w:r w:rsidR="00023D9F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4170" w:type="dxa"/>
            <w:shd w:val="clear" w:color="auto" w:fill="auto"/>
          </w:tcPr>
          <w:p w:rsidR="00934279" w:rsidRPr="00CA70EA" w:rsidRDefault="00023D9F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קו</w:t>
            </w:r>
            <w:r w:rsidR="00810FC4">
              <w:rPr>
                <w:rFonts w:cs="David" w:hint="cs"/>
                <w:sz w:val="20"/>
                <w:szCs w:val="20"/>
                <w:rtl/>
              </w:rPr>
              <w:t>ו</w:t>
            </w:r>
            <w:r>
              <w:rPr>
                <w:rFonts w:cs="David" w:hint="cs"/>
                <w:sz w:val="20"/>
                <w:szCs w:val="20"/>
                <w:rtl/>
              </w:rPr>
              <w:t xml:space="preserve">י תמסורת ומערכות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מיקרוגלים</w:t>
            </w:r>
            <w:proofErr w:type="spellEnd"/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934279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A06C7" w:rsidRPr="00CA70EA" w:rsidTr="00547ED3">
        <w:tc>
          <w:tcPr>
            <w:tcW w:w="656" w:type="dxa"/>
            <w:gridSpan w:val="2"/>
            <w:shd w:val="clear" w:color="auto" w:fill="auto"/>
          </w:tcPr>
          <w:p w:rsidR="006A06C7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6A06C7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83316</w:t>
            </w:r>
          </w:p>
        </w:tc>
        <w:tc>
          <w:tcPr>
            <w:tcW w:w="4170" w:type="dxa"/>
            <w:shd w:val="clear" w:color="auto" w:fill="auto"/>
          </w:tcPr>
          <w:p w:rsidR="006A06C7" w:rsidRPr="00CA70EA" w:rsidRDefault="006A06C7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פיסיקה של מוליכים למחצה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6A06C7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6A06C7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6A06C7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A06C7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6A06C7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6A06C7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934279" w:rsidRPr="00CA70EA" w:rsidTr="00547ED3">
        <w:tc>
          <w:tcPr>
            <w:tcW w:w="656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83440</w:t>
            </w:r>
          </w:p>
        </w:tc>
        <w:tc>
          <w:tcPr>
            <w:tcW w:w="4170" w:type="dxa"/>
            <w:shd w:val="clear" w:color="auto" w:fill="auto"/>
          </w:tcPr>
          <w:p w:rsidR="00934279" w:rsidRPr="00CA70EA" w:rsidRDefault="00934279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מבוא ללייזרים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934279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934279" w:rsidRPr="00CA70EA" w:rsidTr="00547ED3">
        <w:tc>
          <w:tcPr>
            <w:tcW w:w="656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83445</w:t>
            </w:r>
          </w:p>
        </w:tc>
        <w:tc>
          <w:tcPr>
            <w:tcW w:w="4170" w:type="dxa"/>
            <w:shd w:val="clear" w:color="auto" w:fill="auto"/>
          </w:tcPr>
          <w:p w:rsidR="00934279" w:rsidRPr="00CA70EA" w:rsidRDefault="00934279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מעבדה מתקדמת באלקטרואופטיקה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934279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934279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934279" w:rsidRPr="00CA70EA" w:rsidTr="00547ED3">
        <w:tc>
          <w:tcPr>
            <w:tcW w:w="656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83466</w:t>
            </w:r>
          </w:p>
        </w:tc>
        <w:tc>
          <w:tcPr>
            <w:tcW w:w="4170" w:type="dxa"/>
            <w:shd w:val="clear" w:color="auto" w:fill="auto"/>
          </w:tcPr>
          <w:p w:rsidR="00934279" w:rsidRPr="00CA70EA" w:rsidRDefault="00934279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תקשורת אופטית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934279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934279" w:rsidRPr="00CA70EA" w:rsidTr="00547ED3">
        <w:tc>
          <w:tcPr>
            <w:tcW w:w="656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70" w:type="dxa"/>
            <w:shd w:val="clear" w:color="auto" w:fill="auto"/>
          </w:tcPr>
          <w:p w:rsidR="00A14107" w:rsidRPr="00CA70EA" w:rsidRDefault="00934279" w:rsidP="0014043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  <w:bookmarkStart w:id="1" w:name="_GoBack"/>
            <w:bookmarkEnd w:id="1"/>
          </w:p>
        </w:tc>
        <w:tc>
          <w:tcPr>
            <w:tcW w:w="680" w:type="dxa"/>
            <w:gridSpan w:val="2"/>
            <w:shd w:val="clear" w:color="auto" w:fill="auto"/>
          </w:tcPr>
          <w:p w:rsidR="00934279" w:rsidRPr="00CA70EA" w:rsidRDefault="006A06C7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11</w:t>
            </w:r>
            <w:r w:rsidR="00934279"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934279" w:rsidRPr="00CA70EA" w:rsidRDefault="006A06C7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934279" w:rsidRPr="00CA70EA" w:rsidRDefault="006A06C7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34279" w:rsidRPr="00CA70EA" w:rsidRDefault="006A06C7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934279" w:rsidRPr="00CA70EA" w:rsidRDefault="006A06C7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16.5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934279" w:rsidRPr="00CA70EA" w:rsidRDefault="006A06C7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8.25</w:t>
            </w:r>
          </w:p>
        </w:tc>
      </w:tr>
      <w:tr w:rsidR="001C5B72" w:rsidRPr="00CA70EA" w:rsidTr="00547ED3">
        <w:tc>
          <w:tcPr>
            <w:tcW w:w="656" w:type="dxa"/>
            <w:gridSpan w:val="2"/>
            <w:shd w:val="clear" w:color="auto" w:fill="auto"/>
          </w:tcPr>
          <w:p w:rsidR="001C5B72" w:rsidRPr="007B4A8E" w:rsidRDefault="001C5B72" w:rsidP="008462D7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lastRenderedPageBreak/>
              <w:t>סמס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1C5B72" w:rsidRPr="007B4A8E" w:rsidRDefault="001C5B72" w:rsidP="008462D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מס' קורס</w:t>
            </w:r>
          </w:p>
        </w:tc>
        <w:tc>
          <w:tcPr>
            <w:tcW w:w="4170" w:type="dxa"/>
            <w:shd w:val="clear" w:color="auto" w:fill="auto"/>
          </w:tcPr>
          <w:p w:rsidR="001C5B72" w:rsidRPr="007B4A8E" w:rsidRDefault="001C5B72" w:rsidP="008462D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1C5B72" w:rsidRPr="007B4A8E" w:rsidRDefault="001C5B72" w:rsidP="008462D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ה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1C5B72" w:rsidRPr="007B4A8E" w:rsidRDefault="001C5B72" w:rsidP="008462D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ת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1C5B72" w:rsidRPr="007B4A8E" w:rsidRDefault="001C5B72" w:rsidP="008462D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מ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1C5B72" w:rsidRPr="007B4A8E" w:rsidRDefault="001C5B72" w:rsidP="008462D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שעות סמס</w:t>
            </w:r>
          </w:p>
        </w:tc>
        <w:tc>
          <w:tcPr>
            <w:tcW w:w="711" w:type="dxa"/>
            <w:shd w:val="clear" w:color="auto" w:fill="auto"/>
          </w:tcPr>
          <w:p w:rsidR="001C5B72" w:rsidRPr="007B4A8E" w:rsidRDefault="001C5B72" w:rsidP="008462D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נ"ז סמס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1C5B72" w:rsidRPr="007B4A8E" w:rsidRDefault="001C5B72" w:rsidP="008462D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נ"ז שנתי</w:t>
            </w:r>
          </w:p>
        </w:tc>
      </w:tr>
      <w:tr w:rsidR="00934279" w:rsidRPr="00CA70EA" w:rsidTr="00547ED3">
        <w:tc>
          <w:tcPr>
            <w:tcW w:w="656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70" w:type="dxa"/>
            <w:shd w:val="clear" w:color="auto" w:fill="auto"/>
          </w:tcPr>
          <w:p w:rsidR="00934279" w:rsidRPr="00CA70EA" w:rsidRDefault="00934279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23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023D9F" w:rsidRPr="00CA70EA" w:rsidTr="00547ED3">
        <w:tc>
          <w:tcPr>
            <w:tcW w:w="656" w:type="dxa"/>
            <w:gridSpan w:val="2"/>
            <w:shd w:val="clear" w:color="auto" w:fill="auto"/>
          </w:tcPr>
          <w:p w:rsidR="00023D9F" w:rsidRPr="00CA70EA" w:rsidRDefault="00023D9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023D9F" w:rsidRPr="00CA70EA" w:rsidRDefault="00023D9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83307</w:t>
            </w:r>
          </w:p>
        </w:tc>
        <w:tc>
          <w:tcPr>
            <w:tcW w:w="4170" w:type="dxa"/>
            <w:shd w:val="clear" w:color="auto" w:fill="auto"/>
          </w:tcPr>
          <w:p w:rsidR="00023D9F" w:rsidRPr="00CA70EA" w:rsidRDefault="00023D9F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התקנים אלקטרוניים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023D9F" w:rsidRPr="00CA70EA" w:rsidRDefault="00023D9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023D9F" w:rsidRPr="00CA70EA" w:rsidRDefault="00023D9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023D9F" w:rsidRDefault="00023D9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023D9F" w:rsidRPr="00CA70EA" w:rsidRDefault="00023D9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023D9F" w:rsidRPr="00CA70EA" w:rsidRDefault="00023D9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023D9F" w:rsidRPr="00CA70EA" w:rsidRDefault="00023D9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934279" w:rsidRPr="00CA70EA" w:rsidTr="00547ED3">
        <w:tc>
          <w:tcPr>
            <w:tcW w:w="656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83646</w:t>
            </w:r>
          </w:p>
        </w:tc>
        <w:tc>
          <w:tcPr>
            <w:tcW w:w="4170" w:type="dxa"/>
            <w:shd w:val="clear" w:color="auto" w:fill="auto"/>
          </w:tcPr>
          <w:p w:rsidR="00934279" w:rsidRPr="00CA70EA" w:rsidRDefault="00934279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 xml:space="preserve">גלאים אלקטרואופטיים מבוססי </w:t>
            </w:r>
            <w:proofErr w:type="spellStart"/>
            <w:r w:rsidRPr="00CA70EA">
              <w:rPr>
                <w:rFonts w:cs="David" w:hint="cs"/>
                <w:sz w:val="20"/>
                <w:szCs w:val="20"/>
                <w:rtl/>
              </w:rPr>
              <w:t>מל"מ</w:t>
            </w:r>
            <w:proofErr w:type="spellEnd"/>
          </w:p>
        </w:tc>
        <w:tc>
          <w:tcPr>
            <w:tcW w:w="680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934279" w:rsidRPr="00CA70EA" w:rsidRDefault="001C5B72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934279" w:rsidRPr="00CA70EA" w:rsidTr="00547ED3">
        <w:tc>
          <w:tcPr>
            <w:tcW w:w="656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83647</w:t>
            </w:r>
          </w:p>
        </w:tc>
        <w:tc>
          <w:tcPr>
            <w:tcW w:w="4170" w:type="dxa"/>
            <w:shd w:val="clear" w:color="auto" w:fill="auto"/>
          </w:tcPr>
          <w:p w:rsidR="00934279" w:rsidRPr="00CA70EA" w:rsidRDefault="00934279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סופר רזולוציה ומערכות דימות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934279" w:rsidRPr="00CA70EA" w:rsidRDefault="001C5B72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934279" w:rsidRPr="00CA70EA" w:rsidTr="00547ED3">
        <w:tc>
          <w:tcPr>
            <w:tcW w:w="656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83648</w:t>
            </w:r>
          </w:p>
        </w:tc>
        <w:tc>
          <w:tcPr>
            <w:tcW w:w="4170" w:type="dxa"/>
            <w:shd w:val="clear" w:color="auto" w:fill="auto"/>
          </w:tcPr>
          <w:p w:rsidR="00934279" w:rsidRPr="00CA70EA" w:rsidRDefault="00934279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נושאים מתקדמים בתקשורת אופטית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934279" w:rsidRPr="00CA70EA" w:rsidRDefault="001C5B72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1C5B72" w:rsidRPr="00CA70EA" w:rsidTr="00547ED3">
        <w:tc>
          <w:tcPr>
            <w:tcW w:w="656" w:type="dxa"/>
            <w:gridSpan w:val="2"/>
            <w:shd w:val="clear" w:color="auto" w:fill="auto"/>
          </w:tcPr>
          <w:p w:rsidR="001C5B72" w:rsidRDefault="001C5B72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1C5B72" w:rsidRPr="00CA70EA" w:rsidRDefault="001C5B72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83645</w:t>
            </w:r>
          </w:p>
        </w:tc>
        <w:tc>
          <w:tcPr>
            <w:tcW w:w="4170" w:type="dxa"/>
            <w:shd w:val="clear" w:color="auto" w:fill="auto"/>
          </w:tcPr>
          <w:p w:rsidR="001C5B72" w:rsidRPr="00CA70EA" w:rsidRDefault="001C5B72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מבוא למערכות </w:t>
            </w:r>
            <w:r>
              <w:rPr>
                <w:rFonts w:cs="David"/>
                <w:sz w:val="20"/>
                <w:szCs w:val="20"/>
              </w:rPr>
              <w:t>MEMS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1C5B72" w:rsidRPr="00CA70EA" w:rsidRDefault="001C5B72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1C5B72" w:rsidRPr="00CA70EA" w:rsidRDefault="001C5B72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1C5B72" w:rsidRPr="00CA70EA" w:rsidRDefault="001C5B72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1C5B72" w:rsidRPr="00CA70EA" w:rsidRDefault="001C5B72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1C5B72" w:rsidRPr="00CA70EA" w:rsidRDefault="001C5B72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1C5B72" w:rsidRPr="00CA70EA" w:rsidRDefault="001C5B72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934279" w:rsidRPr="00CA70EA" w:rsidTr="00547ED3">
        <w:tc>
          <w:tcPr>
            <w:tcW w:w="656" w:type="dxa"/>
            <w:gridSpan w:val="2"/>
            <w:shd w:val="clear" w:color="auto" w:fill="auto"/>
          </w:tcPr>
          <w:p w:rsidR="00934279" w:rsidRPr="00CA70EA" w:rsidRDefault="001C5B72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83649</w:t>
            </w:r>
          </w:p>
        </w:tc>
        <w:tc>
          <w:tcPr>
            <w:tcW w:w="4170" w:type="dxa"/>
            <w:shd w:val="clear" w:color="auto" w:fill="auto"/>
          </w:tcPr>
          <w:p w:rsidR="00934279" w:rsidRPr="00CA70EA" w:rsidRDefault="00934279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proofErr w:type="spellStart"/>
            <w:r w:rsidRPr="00CA70EA">
              <w:rPr>
                <w:rFonts w:cs="David"/>
                <w:sz w:val="20"/>
                <w:szCs w:val="20"/>
                <w:rtl/>
              </w:rPr>
              <w:t>אופטו</w:t>
            </w:r>
            <w:proofErr w:type="spellEnd"/>
            <w:r w:rsidRPr="00CA70EA">
              <w:rPr>
                <w:rFonts w:cs="David" w:hint="cs"/>
                <w:sz w:val="20"/>
                <w:szCs w:val="20"/>
                <w:rtl/>
              </w:rPr>
              <w:t>-</w:t>
            </w:r>
            <w:r w:rsidRPr="00CA70EA">
              <w:rPr>
                <w:rFonts w:cs="David"/>
                <w:sz w:val="20"/>
                <w:szCs w:val="20"/>
                <w:rtl/>
              </w:rPr>
              <w:t>אלקטרוניקה</w:t>
            </w:r>
            <w:r w:rsidRPr="00CA70EA">
              <w:rPr>
                <w:rFonts w:cs="David" w:hint="cs"/>
                <w:sz w:val="20"/>
                <w:szCs w:val="20"/>
                <w:rtl/>
              </w:rPr>
              <w:t>, התקנים ומערכות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934279" w:rsidRPr="00CA70EA" w:rsidRDefault="001C5B72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CA70EA" w:rsidRPr="00CA70EA" w:rsidTr="00547ED3">
        <w:tc>
          <w:tcPr>
            <w:tcW w:w="656" w:type="dxa"/>
            <w:gridSpan w:val="2"/>
            <w:shd w:val="clear" w:color="auto" w:fill="auto"/>
          </w:tcPr>
          <w:p w:rsidR="00CA70EA" w:rsidRPr="00CA70EA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CA70EA" w:rsidRPr="00CA70EA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70" w:type="dxa"/>
            <w:shd w:val="clear" w:color="auto" w:fill="auto"/>
          </w:tcPr>
          <w:p w:rsidR="00CA70EA" w:rsidRPr="00CA70EA" w:rsidRDefault="00CA70EA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A70EA" w:rsidRPr="00CA70EA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CA70EA" w:rsidRPr="00CA70EA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:rsidR="00CA70EA" w:rsidRPr="00CA70EA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23" w:type="dxa"/>
            <w:gridSpan w:val="3"/>
            <w:shd w:val="clear" w:color="auto" w:fill="auto"/>
          </w:tcPr>
          <w:p w:rsidR="00CA70EA" w:rsidRPr="00CA70EA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CA70EA" w:rsidRPr="00CA70EA" w:rsidRDefault="00CA70EA" w:rsidP="00EF0434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A70EA" w:rsidRPr="00CA70EA" w:rsidRDefault="00CA70EA" w:rsidP="00EF0434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CA70EA" w:rsidRPr="00CA70EA" w:rsidTr="00547ED3">
        <w:tc>
          <w:tcPr>
            <w:tcW w:w="656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70" w:type="dxa"/>
            <w:shd w:val="clear" w:color="auto" w:fill="auto"/>
          </w:tcPr>
          <w:p w:rsidR="00CA70EA" w:rsidRPr="00CA70EA" w:rsidRDefault="00CA70EA" w:rsidP="002A4F79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מסלול ביו-הנדסה (בה)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23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CA70EA" w:rsidRPr="00CA70EA" w:rsidTr="00547ED3">
        <w:tc>
          <w:tcPr>
            <w:tcW w:w="656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70" w:type="dxa"/>
            <w:shd w:val="clear" w:color="auto" w:fill="auto"/>
          </w:tcPr>
          <w:p w:rsidR="00CA70EA" w:rsidRPr="00CA70EA" w:rsidRDefault="00CA70EA" w:rsidP="002A4F79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חובה: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23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1C5B72" w:rsidRPr="00CA70EA" w:rsidTr="00547ED3">
        <w:tc>
          <w:tcPr>
            <w:tcW w:w="656" w:type="dxa"/>
            <w:gridSpan w:val="2"/>
            <w:shd w:val="clear" w:color="auto" w:fill="auto"/>
          </w:tcPr>
          <w:p w:rsidR="001C5B72" w:rsidRPr="00CA70EA" w:rsidRDefault="001C5B72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1C5B72" w:rsidRPr="00CA70EA" w:rsidRDefault="002F1416" w:rsidP="002A4F79">
            <w:pPr>
              <w:bidi w:val="0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83005</w:t>
            </w:r>
          </w:p>
        </w:tc>
        <w:tc>
          <w:tcPr>
            <w:tcW w:w="4170" w:type="dxa"/>
            <w:shd w:val="clear" w:color="auto" w:fill="auto"/>
          </w:tcPr>
          <w:p w:rsidR="001C5B72" w:rsidRPr="00CA70EA" w:rsidRDefault="001C5B72" w:rsidP="002A4F79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מבוא לתרבית תאים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1C5B72" w:rsidRPr="00CA70EA" w:rsidRDefault="001C5B72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1C5B72" w:rsidRPr="00CA70EA" w:rsidRDefault="001C5B72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1C5B72" w:rsidRPr="00CA70EA" w:rsidRDefault="001C5B72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1C5B72" w:rsidRPr="00CA70EA" w:rsidRDefault="001C5B72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1C5B72" w:rsidRPr="00CA70EA" w:rsidRDefault="001C5B72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1C5B72" w:rsidRPr="00CA70EA" w:rsidRDefault="001C5B72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</w:tr>
      <w:tr w:rsidR="00CA70EA" w:rsidRPr="00CA70EA" w:rsidTr="00547ED3">
        <w:tc>
          <w:tcPr>
            <w:tcW w:w="656" w:type="dxa"/>
            <w:gridSpan w:val="2"/>
            <w:shd w:val="clear" w:color="auto" w:fill="auto"/>
          </w:tcPr>
          <w:p w:rsidR="00CA70EA" w:rsidRPr="00CA70EA" w:rsidRDefault="00FF02C8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CA70EA" w:rsidRPr="00CA70EA" w:rsidRDefault="00CA70EA" w:rsidP="002A4F79">
            <w:pPr>
              <w:bidi w:val="0"/>
              <w:jc w:val="center"/>
              <w:rPr>
                <w:rFonts w:cs="David"/>
                <w:sz w:val="20"/>
                <w:szCs w:val="20"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83201</w:t>
            </w:r>
          </w:p>
        </w:tc>
        <w:tc>
          <w:tcPr>
            <w:tcW w:w="4170" w:type="dxa"/>
            <w:shd w:val="clear" w:color="auto" w:fill="auto"/>
          </w:tcPr>
          <w:p w:rsidR="00CA70EA" w:rsidRPr="00CA70EA" w:rsidRDefault="00CA70EA" w:rsidP="002A4F79">
            <w:pPr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 xml:space="preserve">מבוא לביולוגיה וביולוגיה של התא 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1C5B72" w:rsidRPr="00CA70EA" w:rsidTr="00547ED3">
        <w:tc>
          <w:tcPr>
            <w:tcW w:w="656" w:type="dxa"/>
            <w:gridSpan w:val="2"/>
            <w:shd w:val="clear" w:color="auto" w:fill="auto"/>
          </w:tcPr>
          <w:p w:rsidR="001C5B72" w:rsidRPr="00CA70EA" w:rsidRDefault="001C5B72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1C5B72" w:rsidRPr="00CA70EA" w:rsidRDefault="001C5B72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83309</w:t>
            </w:r>
          </w:p>
        </w:tc>
        <w:tc>
          <w:tcPr>
            <w:tcW w:w="4170" w:type="dxa"/>
            <w:shd w:val="clear" w:color="auto" w:fill="auto"/>
          </w:tcPr>
          <w:p w:rsidR="001C5B72" w:rsidRPr="00CA70EA" w:rsidRDefault="001C5B72" w:rsidP="002A4F79">
            <w:pPr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/>
                <w:sz w:val="20"/>
                <w:szCs w:val="20"/>
                <w:rtl/>
              </w:rPr>
              <w:t>ביו-כימיה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1C5B72" w:rsidRPr="00CA70EA" w:rsidRDefault="001C5B72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1C5B72" w:rsidRPr="00CA70EA" w:rsidRDefault="001C5B72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1C5B72" w:rsidRPr="00CA70EA" w:rsidRDefault="001C5B72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1C5B72" w:rsidRPr="00CA70EA" w:rsidRDefault="001C5B72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1C5B72" w:rsidRPr="00CA70EA" w:rsidRDefault="001C5B72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1C5B72" w:rsidRPr="00CA70EA" w:rsidRDefault="001C5B72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1C5B72" w:rsidRPr="00CA70EA" w:rsidTr="00547ED3">
        <w:tc>
          <w:tcPr>
            <w:tcW w:w="656" w:type="dxa"/>
            <w:gridSpan w:val="2"/>
            <w:shd w:val="clear" w:color="auto" w:fill="auto"/>
          </w:tcPr>
          <w:p w:rsidR="001C5B72" w:rsidRDefault="001C5B72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1C5B72" w:rsidRDefault="001C5B72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83411</w:t>
            </w:r>
          </w:p>
        </w:tc>
        <w:tc>
          <w:tcPr>
            <w:tcW w:w="4170" w:type="dxa"/>
            <w:shd w:val="clear" w:color="auto" w:fill="auto"/>
          </w:tcPr>
          <w:p w:rsidR="001C5B72" w:rsidRPr="00CA70EA" w:rsidRDefault="001C5B72" w:rsidP="002A4F79">
            <w:pPr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/>
                <w:sz w:val="20"/>
                <w:szCs w:val="20"/>
                <w:rtl/>
              </w:rPr>
              <w:t>מעבדה מתקדמת בביו-הנדסה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1C5B72" w:rsidRDefault="001C5B72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1C5B72" w:rsidRDefault="001C5B72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1C5B72" w:rsidRDefault="001C5B72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1C5B72" w:rsidRDefault="001C5B72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1C5B72" w:rsidRDefault="001C5B72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1C5B72" w:rsidRDefault="001C5B72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CA70EA" w:rsidRPr="00CA70EA" w:rsidTr="00547ED3">
        <w:tc>
          <w:tcPr>
            <w:tcW w:w="656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83412</w:t>
            </w:r>
          </w:p>
        </w:tc>
        <w:tc>
          <w:tcPr>
            <w:tcW w:w="4170" w:type="dxa"/>
            <w:shd w:val="clear" w:color="auto" w:fill="auto"/>
          </w:tcPr>
          <w:p w:rsidR="00CA70EA" w:rsidRPr="00CA70EA" w:rsidRDefault="00CA70EA" w:rsidP="002A4F79">
            <w:pPr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 xml:space="preserve">גנטיקה וביולוגיה מולקולרית 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1C5B72" w:rsidRPr="00CA70EA" w:rsidTr="00547ED3">
        <w:tc>
          <w:tcPr>
            <w:tcW w:w="656" w:type="dxa"/>
            <w:gridSpan w:val="2"/>
            <w:shd w:val="clear" w:color="auto" w:fill="auto"/>
          </w:tcPr>
          <w:p w:rsidR="001C5B72" w:rsidRPr="00CA70EA" w:rsidRDefault="001C5B72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1C5B72" w:rsidRPr="00CA70EA" w:rsidRDefault="001C5B72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83661</w:t>
            </w:r>
          </w:p>
        </w:tc>
        <w:tc>
          <w:tcPr>
            <w:tcW w:w="4170" w:type="dxa"/>
            <w:shd w:val="clear" w:color="auto" w:fill="auto"/>
          </w:tcPr>
          <w:p w:rsidR="001C5B72" w:rsidRPr="00CA70EA" w:rsidRDefault="001C5B72" w:rsidP="002A4F79">
            <w:pPr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/>
                <w:sz w:val="20"/>
                <w:szCs w:val="20"/>
                <w:rtl/>
              </w:rPr>
              <w:t>פיזיולוגיה כמותית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1C5B72" w:rsidRPr="00CA70EA" w:rsidRDefault="001C5B72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1C5B72" w:rsidRPr="00CA70EA" w:rsidRDefault="001C5B72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1C5B72" w:rsidRPr="00CA70EA" w:rsidRDefault="001C5B72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1C5B72" w:rsidRPr="00CA70EA" w:rsidRDefault="001C5B72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1C5B72" w:rsidRPr="00CA70EA" w:rsidRDefault="001C5B72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1C5B72" w:rsidRPr="00CA70EA" w:rsidRDefault="001C5B72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CA70EA" w:rsidRPr="00CA70EA" w:rsidTr="00547ED3">
        <w:tc>
          <w:tcPr>
            <w:tcW w:w="656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4170" w:type="dxa"/>
            <w:shd w:val="clear" w:color="auto" w:fill="auto"/>
          </w:tcPr>
          <w:p w:rsidR="00CA70EA" w:rsidRPr="00CA70EA" w:rsidRDefault="00CA70EA" w:rsidP="002A4F79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CA70EA" w:rsidRPr="00CA70EA" w:rsidRDefault="009F47F9" w:rsidP="002A4F7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CA70EA" w:rsidRPr="00CA70EA" w:rsidRDefault="009F47F9" w:rsidP="002A4F79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CA70EA" w:rsidRPr="00CA70EA" w:rsidRDefault="001C5B72" w:rsidP="002A4F79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CA70EA" w:rsidRPr="00CA70EA" w:rsidRDefault="009F47F9" w:rsidP="001C5B72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711" w:type="dxa"/>
            <w:shd w:val="clear" w:color="auto" w:fill="auto"/>
          </w:tcPr>
          <w:p w:rsidR="00CA70EA" w:rsidRPr="00CA70EA" w:rsidRDefault="009F47F9" w:rsidP="009F47F9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17.5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A70EA" w:rsidRPr="009F47F9" w:rsidRDefault="009F47F9" w:rsidP="009F47F9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9F47F9">
              <w:rPr>
                <w:rFonts w:cs="David" w:hint="cs"/>
                <w:b/>
                <w:bCs/>
                <w:sz w:val="20"/>
                <w:szCs w:val="20"/>
                <w:rtl/>
              </w:rPr>
              <w:t>8.75</w:t>
            </w:r>
          </w:p>
        </w:tc>
      </w:tr>
      <w:tr w:rsidR="00CA70EA" w:rsidRPr="00CA70EA" w:rsidTr="00547ED3">
        <w:tc>
          <w:tcPr>
            <w:tcW w:w="656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4170" w:type="dxa"/>
            <w:shd w:val="clear" w:color="auto" w:fill="auto"/>
          </w:tcPr>
          <w:p w:rsidR="00CA70EA" w:rsidRPr="00CA70EA" w:rsidRDefault="00CA70EA" w:rsidP="002A4F79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123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</w:tr>
      <w:tr w:rsidR="00CA70EA" w:rsidRPr="00CA70EA" w:rsidTr="00547ED3">
        <w:tc>
          <w:tcPr>
            <w:tcW w:w="656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4170" w:type="dxa"/>
            <w:shd w:val="clear" w:color="auto" w:fill="auto"/>
          </w:tcPr>
          <w:p w:rsidR="00CA70EA" w:rsidRPr="00CA70EA" w:rsidRDefault="00CA70EA" w:rsidP="002A4F79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123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</w:tr>
      <w:tr w:rsidR="00CA70EA" w:rsidRPr="00CA70EA" w:rsidTr="00547ED3">
        <w:tc>
          <w:tcPr>
            <w:tcW w:w="656" w:type="dxa"/>
            <w:gridSpan w:val="2"/>
            <w:shd w:val="clear" w:color="auto" w:fill="auto"/>
          </w:tcPr>
          <w:p w:rsidR="00CA70EA" w:rsidRPr="00CA70EA" w:rsidRDefault="00E91E38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83664</w:t>
            </w:r>
          </w:p>
        </w:tc>
        <w:tc>
          <w:tcPr>
            <w:tcW w:w="4170" w:type="dxa"/>
            <w:shd w:val="clear" w:color="auto" w:fill="auto"/>
          </w:tcPr>
          <w:p w:rsidR="00CA70EA" w:rsidRPr="00CA70EA" w:rsidRDefault="00E91E38" w:rsidP="002A4F79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פיסיקה ביולוגית של מקרו-מולקולות ותאים</w:t>
            </w:r>
            <w:r w:rsidR="00CA70EA" w:rsidRPr="00CA70EA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CA70EA" w:rsidRPr="00CA70EA" w:rsidTr="00547ED3">
        <w:tc>
          <w:tcPr>
            <w:tcW w:w="656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83665</w:t>
            </w:r>
          </w:p>
        </w:tc>
        <w:tc>
          <w:tcPr>
            <w:tcW w:w="4170" w:type="dxa"/>
            <w:shd w:val="clear" w:color="auto" w:fill="auto"/>
          </w:tcPr>
          <w:p w:rsidR="00CA70EA" w:rsidRPr="00CA70EA" w:rsidRDefault="00CA70EA" w:rsidP="002A4F79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שיטות בביולוגיה חישובית ומערכתית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CA70EA" w:rsidRPr="00CA70EA" w:rsidTr="00547ED3">
        <w:tc>
          <w:tcPr>
            <w:tcW w:w="656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CA70EA" w:rsidRPr="00CA70EA" w:rsidRDefault="00CA70EA" w:rsidP="000B010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83660</w:t>
            </w:r>
            <w:r w:rsidRPr="00CA70EA">
              <w:rPr>
                <w:rFonts w:cs="David"/>
                <w:sz w:val="20"/>
                <w:szCs w:val="20"/>
              </w:rPr>
              <w:t xml:space="preserve"> </w:t>
            </w:r>
          </w:p>
        </w:tc>
        <w:tc>
          <w:tcPr>
            <w:tcW w:w="4170" w:type="dxa"/>
            <w:shd w:val="clear" w:color="auto" w:fill="auto"/>
          </w:tcPr>
          <w:p w:rsidR="00CA70EA" w:rsidRPr="00CA70EA" w:rsidRDefault="00CA70EA" w:rsidP="002A4F79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 xml:space="preserve">ביו-סנסורים 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CA70EA" w:rsidRPr="00CA70EA" w:rsidTr="00547ED3">
        <w:tc>
          <w:tcPr>
            <w:tcW w:w="656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CA70EA" w:rsidRPr="00CA70EA" w:rsidRDefault="00CA70EA" w:rsidP="00E91E3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8366</w:t>
            </w:r>
            <w:r w:rsidR="00E91E38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4170" w:type="dxa"/>
            <w:shd w:val="clear" w:color="auto" w:fill="auto"/>
          </w:tcPr>
          <w:p w:rsidR="00CA70EA" w:rsidRPr="00CA70EA" w:rsidRDefault="00B66720" w:rsidP="002A4F79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דימות רפואי</w:t>
            </w:r>
            <w:r w:rsidR="00CA70EA"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B66720" w:rsidRPr="00CA70EA" w:rsidTr="00547ED3">
        <w:tc>
          <w:tcPr>
            <w:tcW w:w="656" w:type="dxa"/>
            <w:gridSpan w:val="2"/>
            <w:shd w:val="clear" w:color="auto" w:fill="auto"/>
          </w:tcPr>
          <w:p w:rsidR="00B66720" w:rsidRPr="00CA70EA" w:rsidRDefault="00B66720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B66720" w:rsidRPr="00CA70EA" w:rsidRDefault="00B66720" w:rsidP="00B6672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83666</w:t>
            </w:r>
          </w:p>
        </w:tc>
        <w:tc>
          <w:tcPr>
            <w:tcW w:w="4170" w:type="dxa"/>
            <w:shd w:val="clear" w:color="auto" w:fill="auto"/>
          </w:tcPr>
          <w:p w:rsidR="00B66720" w:rsidRDefault="00B66720" w:rsidP="002A4F79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B66720">
              <w:rPr>
                <w:rFonts w:cs="David"/>
                <w:sz w:val="20"/>
                <w:szCs w:val="20"/>
                <w:rtl/>
              </w:rPr>
              <w:t>בקרה למערכות ביולוגיות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B66720" w:rsidRPr="00CA70EA" w:rsidRDefault="00160DBF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B66720" w:rsidRPr="00CA70EA" w:rsidRDefault="00160DBF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B66720" w:rsidRPr="00CA70EA" w:rsidRDefault="00160DBF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B66720" w:rsidRPr="00CA70EA" w:rsidRDefault="00160DBF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B66720" w:rsidRPr="00CA70EA" w:rsidRDefault="00160DBF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B66720" w:rsidRPr="00CA70EA" w:rsidRDefault="00160DBF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B66720" w:rsidRPr="00CA70EA" w:rsidTr="00547ED3">
        <w:tc>
          <w:tcPr>
            <w:tcW w:w="656" w:type="dxa"/>
            <w:gridSpan w:val="2"/>
            <w:shd w:val="clear" w:color="auto" w:fill="auto"/>
          </w:tcPr>
          <w:p w:rsidR="00B66720" w:rsidRDefault="00160DBF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B66720" w:rsidRDefault="00160DBF" w:rsidP="00160DB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83667</w:t>
            </w:r>
          </w:p>
        </w:tc>
        <w:tc>
          <w:tcPr>
            <w:tcW w:w="4170" w:type="dxa"/>
            <w:shd w:val="clear" w:color="auto" w:fill="auto"/>
          </w:tcPr>
          <w:p w:rsidR="00B66720" w:rsidRDefault="00160DBF" w:rsidP="002A4F79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60DBF">
              <w:rPr>
                <w:rFonts w:cs="David"/>
                <w:sz w:val="20"/>
                <w:szCs w:val="20"/>
                <w:rtl/>
              </w:rPr>
              <w:t>יסודות אופטיקה ביו-רפואית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B66720" w:rsidRPr="00CA70EA" w:rsidRDefault="00160DBF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B66720" w:rsidRPr="00CA70EA" w:rsidRDefault="00160DBF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B66720" w:rsidRPr="00CA70EA" w:rsidRDefault="00160DBF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B66720" w:rsidRPr="00CA70EA" w:rsidRDefault="00160DBF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B66720" w:rsidRPr="00CA70EA" w:rsidRDefault="00160DBF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B66720" w:rsidRPr="00CA70EA" w:rsidRDefault="00160DBF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CA70EA" w:rsidRPr="00CA70EA" w:rsidTr="00547ED3">
        <w:tc>
          <w:tcPr>
            <w:tcW w:w="656" w:type="dxa"/>
            <w:gridSpan w:val="2"/>
            <w:shd w:val="clear" w:color="auto" w:fill="auto"/>
          </w:tcPr>
          <w:p w:rsidR="00CA70EA" w:rsidRPr="00CA70EA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CA70EA" w:rsidRPr="00CA70EA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70" w:type="dxa"/>
            <w:shd w:val="clear" w:color="auto" w:fill="auto"/>
          </w:tcPr>
          <w:p w:rsidR="00CA70EA" w:rsidRPr="00CA70EA" w:rsidRDefault="00CA70EA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A70EA" w:rsidRPr="00CA70EA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CA70EA" w:rsidRPr="00CA70EA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:rsidR="00CA70EA" w:rsidRPr="00CA70EA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23" w:type="dxa"/>
            <w:gridSpan w:val="3"/>
            <w:shd w:val="clear" w:color="auto" w:fill="auto"/>
          </w:tcPr>
          <w:p w:rsidR="00CA70EA" w:rsidRPr="00CA70EA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CA70EA" w:rsidRPr="00CA70EA" w:rsidRDefault="00CA70EA" w:rsidP="00EF0434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A70EA" w:rsidRPr="00CA70EA" w:rsidRDefault="00CA70EA" w:rsidP="00EF0434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CA70EA" w:rsidRPr="00CA70EA" w:rsidTr="00547ED3">
        <w:tc>
          <w:tcPr>
            <w:tcW w:w="656" w:type="dxa"/>
            <w:gridSpan w:val="2"/>
            <w:shd w:val="clear" w:color="auto" w:fill="auto"/>
          </w:tcPr>
          <w:p w:rsidR="00CA70EA" w:rsidRPr="000B010F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CA70EA" w:rsidRPr="000B010F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70" w:type="dxa"/>
            <w:shd w:val="clear" w:color="auto" w:fill="auto"/>
          </w:tcPr>
          <w:p w:rsidR="00CA70EA" w:rsidRPr="000B010F" w:rsidRDefault="00CA70EA" w:rsidP="00883790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 במתמטיקה</w:t>
            </w:r>
            <w:r w:rsidRPr="000B010F">
              <w:rPr>
                <w:rFonts w:cs="David" w:hint="cs"/>
                <w:sz w:val="20"/>
                <w:szCs w:val="20"/>
                <w:rtl/>
              </w:rPr>
              <w:t xml:space="preserve"> (</w:t>
            </w:r>
            <w:r w:rsidR="00CE024C">
              <w:rPr>
                <w:rFonts w:cs="David" w:hint="cs"/>
                <w:sz w:val="20"/>
                <w:szCs w:val="20"/>
                <w:rtl/>
              </w:rPr>
              <w:t>6 נ"ז</w:t>
            </w:r>
            <w:r w:rsidRPr="000B010F">
              <w:rPr>
                <w:rFonts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CA70EA" w:rsidRPr="000B010F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CA70EA" w:rsidRPr="000B010F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:rsidR="00CA70EA" w:rsidRPr="000B010F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23" w:type="dxa"/>
            <w:gridSpan w:val="3"/>
            <w:shd w:val="clear" w:color="auto" w:fill="auto"/>
          </w:tcPr>
          <w:p w:rsidR="00CA70EA" w:rsidRPr="000B010F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CA70EA" w:rsidRPr="000B010F" w:rsidRDefault="00CA70EA" w:rsidP="00EF0434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A70EA" w:rsidRPr="000B010F" w:rsidRDefault="00CA70EA" w:rsidP="00EF0434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CA70EA" w:rsidRPr="00CA70EA" w:rsidTr="00547ED3">
        <w:tc>
          <w:tcPr>
            <w:tcW w:w="656" w:type="dxa"/>
            <w:gridSpan w:val="2"/>
            <w:shd w:val="clear" w:color="auto" w:fill="auto"/>
          </w:tcPr>
          <w:p w:rsidR="00CA70EA" w:rsidRPr="000B010F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CA70EA" w:rsidRPr="000B010F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88212</w:t>
            </w:r>
          </w:p>
        </w:tc>
        <w:tc>
          <w:tcPr>
            <w:tcW w:w="4170" w:type="dxa"/>
            <w:shd w:val="clear" w:color="auto" w:fill="auto"/>
          </w:tcPr>
          <w:p w:rsidR="00CA70EA" w:rsidRPr="000B010F" w:rsidRDefault="00CA70EA" w:rsidP="00B77D18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 xml:space="preserve">אלגברה מופשטת 2 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CA70EA" w:rsidRPr="00F331CF" w:rsidRDefault="0038077B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CA70EA" w:rsidRPr="00F331CF" w:rsidRDefault="00CA70EA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CA70EA" w:rsidRPr="00F331CF" w:rsidRDefault="0038077B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CA70EA" w:rsidRPr="00F331CF" w:rsidRDefault="0038077B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CA70EA" w:rsidRPr="00F331CF" w:rsidRDefault="0038077B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A70EA" w:rsidRPr="00F331CF" w:rsidRDefault="0038077B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CA70EA" w:rsidRPr="00CA70EA" w:rsidTr="00547ED3">
        <w:tc>
          <w:tcPr>
            <w:tcW w:w="656" w:type="dxa"/>
            <w:gridSpan w:val="2"/>
            <w:shd w:val="clear" w:color="auto" w:fill="auto"/>
          </w:tcPr>
          <w:p w:rsidR="00CA70EA" w:rsidRPr="000B010F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CA70EA" w:rsidRPr="000B010F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88311</w:t>
            </w:r>
          </w:p>
        </w:tc>
        <w:tc>
          <w:tcPr>
            <w:tcW w:w="4170" w:type="dxa"/>
            <w:shd w:val="clear" w:color="auto" w:fill="auto"/>
          </w:tcPr>
          <w:p w:rsidR="00CA70EA" w:rsidRPr="000B010F" w:rsidRDefault="00CA70EA" w:rsidP="00B77D18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 xml:space="preserve">אלגברה מופשטת 3 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CA70EA" w:rsidRPr="00F331CF" w:rsidRDefault="00B973A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CA70EA" w:rsidRPr="00F331CF" w:rsidRDefault="00B973A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CA70EA" w:rsidRPr="00F331CF" w:rsidRDefault="00B973A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CA70EA" w:rsidRPr="00F331CF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CA70EA" w:rsidRPr="00F331CF" w:rsidRDefault="00CA70EA" w:rsidP="00EF043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A70EA" w:rsidRPr="00F331CF" w:rsidRDefault="00CA70EA" w:rsidP="00EF043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CA70EA" w:rsidRPr="00CA70EA" w:rsidTr="00547ED3">
        <w:tc>
          <w:tcPr>
            <w:tcW w:w="656" w:type="dxa"/>
            <w:gridSpan w:val="2"/>
            <w:shd w:val="clear" w:color="auto" w:fill="auto"/>
          </w:tcPr>
          <w:p w:rsidR="00CA70EA" w:rsidRPr="000B010F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CA70EA" w:rsidRPr="000B010F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88202</w:t>
            </w:r>
          </w:p>
        </w:tc>
        <w:tc>
          <w:tcPr>
            <w:tcW w:w="4170" w:type="dxa"/>
            <w:shd w:val="clear" w:color="auto" w:fill="auto"/>
          </w:tcPr>
          <w:p w:rsidR="00CA70EA" w:rsidRPr="000B010F" w:rsidRDefault="00CA70EA" w:rsidP="00491C24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תורת הקבוצות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CA70EA" w:rsidRPr="00F331CF" w:rsidRDefault="00CA70EA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CA70EA" w:rsidRPr="00F331CF" w:rsidRDefault="00CA70EA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CA70EA" w:rsidRPr="00F331CF" w:rsidRDefault="00B973AB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CA70EA" w:rsidRPr="00F331CF" w:rsidRDefault="00CA70EA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:rsidR="00CA70EA" w:rsidRPr="00F331CF" w:rsidRDefault="00CA70EA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A70EA" w:rsidRPr="00F331CF" w:rsidRDefault="00CA70EA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CA70EA" w:rsidRPr="00CA70EA" w:rsidTr="00547ED3">
        <w:tc>
          <w:tcPr>
            <w:tcW w:w="656" w:type="dxa"/>
            <w:gridSpan w:val="2"/>
            <w:shd w:val="clear" w:color="auto" w:fill="auto"/>
          </w:tcPr>
          <w:p w:rsidR="00CA70EA" w:rsidRPr="000B010F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CA70EA" w:rsidRPr="000B010F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88833</w:t>
            </w:r>
          </w:p>
        </w:tc>
        <w:tc>
          <w:tcPr>
            <w:tcW w:w="4170" w:type="dxa"/>
            <w:shd w:val="clear" w:color="auto" w:fill="auto"/>
          </w:tcPr>
          <w:p w:rsidR="00CA70EA" w:rsidRPr="000B010F" w:rsidRDefault="00CA70EA" w:rsidP="00491C24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אנליזה מודרנית 2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CA70EA" w:rsidRPr="00F331CF" w:rsidRDefault="00CA70EA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CA70EA" w:rsidRPr="00F331CF" w:rsidRDefault="00256208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CA70EA" w:rsidRPr="00F331CF" w:rsidRDefault="00B973AB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CA70EA" w:rsidRPr="00F331CF" w:rsidRDefault="00CA70EA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CA70EA" w:rsidRPr="00F331CF" w:rsidRDefault="00CA70EA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A70EA" w:rsidRPr="00F331CF" w:rsidRDefault="00CA70EA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1C559E" w:rsidRPr="00CA70EA" w:rsidTr="00547ED3">
        <w:tc>
          <w:tcPr>
            <w:tcW w:w="656" w:type="dxa"/>
            <w:gridSpan w:val="2"/>
            <w:shd w:val="clear" w:color="auto" w:fill="auto"/>
          </w:tcPr>
          <w:p w:rsidR="001C559E" w:rsidRPr="000B010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1C559E" w:rsidRPr="000B010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88555</w:t>
            </w:r>
          </w:p>
        </w:tc>
        <w:tc>
          <w:tcPr>
            <w:tcW w:w="4170" w:type="dxa"/>
            <w:shd w:val="clear" w:color="auto" w:fill="auto"/>
          </w:tcPr>
          <w:p w:rsidR="001C559E" w:rsidRPr="000B010F" w:rsidRDefault="001C559E" w:rsidP="000E22A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 xml:space="preserve">תורת הגרפים 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1C559E" w:rsidRPr="00F331C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1C559E" w:rsidRPr="00F331CF" w:rsidRDefault="00256208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1C559E" w:rsidRPr="00F331CF" w:rsidRDefault="00B973AB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1C559E" w:rsidRPr="00F331C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1C559E" w:rsidRPr="00F331C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1C559E" w:rsidRPr="00F331C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1C559E" w:rsidRPr="00CA70EA" w:rsidTr="00547ED3">
        <w:tc>
          <w:tcPr>
            <w:tcW w:w="656" w:type="dxa"/>
            <w:gridSpan w:val="2"/>
            <w:shd w:val="clear" w:color="auto" w:fill="auto"/>
          </w:tcPr>
          <w:p w:rsidR="001C559E" w:rsidRPr="000B010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1C559E" w:rsidRPr="000B010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88266</w:t>
            </w:r>
          </w:p>
        </w:tc>
        <w:tc>
          <w:tcPr>
            <w:tcW w:w="4170" w:type="dxa"/>
            <w:shd w:val="clear" w:color="auto" w:fill="auto"/>
          </w:tcPr>
          <w:p w:rsidR="001C559E" w:rsidRPr="000B010F" w:rsidRDefault="001C559E" w:rsidP="000E22A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תורת התורים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1C559E" w:rsidRPr="00F331CF" w:rsidRDefault="00B973AB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1C559E" w:rsidRPr="00F331CF" w:rsidRDefault="00B973AB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1C559E" w:rsidRPr="00F331CF" w:rsidRDefault="00B973AB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1C559E" w:rsidRPr="00F331C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1C559E" w:rsidRPr="00F331C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1C559E" w:rsidRPr="00F331C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1C559E" w:rsidRPr="00CA70EA" w:rsidTr="00547ED3">
        <w:tc>
          <w:tcPr>
            <w:tcW w:w="656" w:type="dxa"/>
            <w:gridSpan w:val="2"/>
            <w:shd w:val="clear" w:color="auto" w:fill="auto"/>
          </w:tcPr>
          <w:p w:rsidR="001C559E" w:rsidRPr="000B010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1C559E" w:rsidRPr="000B010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88369</w:t>
            </w:r>
          </w:p>
        </w:tc>
        <w:tc>
          <w:tcPr>
            <w:tcW w:w="4170" w:type="dxa"/>
            <w:shd w:val="clear" w:color="auto" w:fill="auto"/>
          </w:tcPr>
          <w:p w:rsidR="001C559E" w:rsidRPr="000B010F" w:rsidRDefault="001C559E" w:rsidP="000E22A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חקר ביצועים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1C559E" w:rsidRPr="000B010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1C559E" w:rsidRPr="000B010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1C559E" w:rsidRPr="000B010F" w:rsidRDefault="00B973AB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1C559E" w:rsidRPr="000B010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1C559E" w:rsidRPr="000B010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1C559E" w:rsidRPr="000B010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1C559E" w:rsidRPr="00CA70EA" w:rsidTr="00547ED3">
        <w:tc>
          <w:tcPr>
            <w:tcW w:w="656" w:type="dxa"/>
            <w:gridSpan w:val="2"/>
            <w:shd w:val="clear" w:color="auto" w:fill="auto"/>
          </w:tcPr>
          <w:p w:rsidR="001C559E" w:rsidRPr="000B010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1C559E" w:rsidRPr="000B010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88577</w:t>
            </w:r>
          </w:p>
        </w:tc>
        <w:tc>
          <w:tcPr>
            <w:tcW w:w="4170" w:type="dxa"/>
            <w:shd w:val="clear" w:color="auto" w:fill="auto"/>
          </w:tcPr>
          <w:p w:rsidR="001C559E" w:rsidRPr="000B010F" w:rsidRDefault="001C559E" w:rsidP="000E22A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מבוא להצפנה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1C559E" w:rsidRPr="000B010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1C559E" w:rsidRPr="000B010F" w:rsidRDefault="00B973AB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1C559E" w:rsidRPr="000B010F" w:rsidRDefault="00B973AB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1C559E" w:rsidRPr="000B010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1C559E" w:rsidRPr="000B010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1C559E" w:rsidRPr="000B010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CA70EA" w:rsidRPr="00CA70EA" w:rsidTr="00EA1AEB">
        <w:tc>
          <w:tcPr>
            <w:tcW w:w="10646" w:type="dxa"/>
            <w:gridSpan w:val="19"/>
            <w:shd w:val="clear" w:color="auto" w:fill="auto"/>
          </w:tcPr>
          <w:p w:rsidR="00CA70EA" w:rsidRPr="00401EB8" w:rsidRDefault="00806DE8" w:rsidP="002F14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80" w:lineRule="atLeast"/>
              <w:rPr>
                <w:rFonts w:ascii="Arial" w:hAnsi="Arial" w:cs="David"/>
                <w:sz w:val="20"/>
                <w:szCs w:val="20"/>
                <w:rtl/>
              </w:rPr>
            </w:pP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ה</w:t>
            </w:r>
            <w:r w:rsidRPr="00401EB8">
              <w:rPr>
                <w:rFonts w:ascii="Arial" w:hAnsi="Arial" w:cs="David"/>
                <w:sz w:val="20"/>
                <w:szCs w:val="20"/>
                <w:rtl/>
              </w:rPr>
              <w:t xml:space="preserve">פקולטה שומרת לעצמה את </w:t>
            </w:r>
            <w:r w:rsidR="00CA41AE" w:rsidRPr="00401EB8">
              <w:rPr>
                <w:rFonts w:ascii="Arial" w:hAnsi="Arial" w:cs="David" w:hint="cs"/>
                <w:sz w:val="20"/>
                <w:szCs w:val="20"/>
                <w:rtl/>
              </w:rPr>
              <w:t>הזכות</w:t>
            </w:r>
            <w:r w:rsidRPr="00401EB8">
              <w:rPr>
                <w:rFonts w:ascii="Arial" w:hAnsi="Arial" w:cs="David"/>
                <w:sz w:val="20"/>
                <w:szCs w:val="20"/>
                <w:rtl/>
              </w:rPr>
              <w:t xml:space="preserve"> לבצע שינויים בתכנית הלימודים ולעדכנה בהתאם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.</w:t>
            </w:r>
          </w:p>
          <w:p w:rsidR="00454046" w:rsidRPr="00401EB8" w:rsidRDefault="00454046" w:rsidP="002F14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80" w:lineRule="atLeast"/>
              <w:rPr>
                <w:rFonts w:ascii="Arial" w:hAnsi="Arial" w:cs="David"/>
                <w:sz w:val="20"/>
                <w:szCs w:val="20"/>
              </w:rPr>
            </w:pPr>
            <w:r w:rsidRPr="00401EB8">
              <w:rPr>
                <w:rFonts w:ascii="Arial" w:hAnsi="Arial" w:cs="David"/>
                <w:sz w:val="20"/>
                <w:szCs w:val="20"/>
                <w:rtl/>
              </w:rPr>
              <w:t xml:space="preserve">על כל סטודנט להתמחות בשניים מחמשת המסלולים (תקשורת, עיבוד אותות, </w:t>
            </w:r>
            <w:r w:rsidR="00857CB0" w:rsidRPr="00401EB8">
              <w:rPr>
                <w:rFonts w:ascii="Arial" w:hAnsi="Arial" w:cs="David" w:hint="cs"/>
                <w:sz w:val="20"/>
                <w:szCs w:val="20"/>
                <w:rtl/>
              </w:rPr>
              <w:t>ננ</w:t>
            </w:r>
            <w:r w:rsidRPr="00401EB8">
              <w:rPr>
                <w:rFonts w:ascii="Arial" w:hAnsi="Arial" w:cs="David"/>
                <w:sz w:val="20"/>
                <w:szCs w:val="20"/>
                <w:rtl/>
              </w:rPr>
              <w:t>ו- אלקטרוניקה, אלקטרו- אופטיקה וביו-הנדסה).</w:t>
            </w:r>
            <w:r w:rsidR="00CA41AE"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</w:p>
          <w:p w:rsidR="00857CB0" w:rsidRPr="00401EB8" w:rsidRDefault="00454046" w:rsidP="00F33F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80" w:lineRule="atLeast"/>
              <w:rPr>
                <w:rFonts w:ascii="Arial" w:hAnsi="Arial" w:cs="David"/>
                <w:sz w:val="20"/>
                <w:szCs w:val="20"/>
              </w:rPr>
            </w:pPr>
            <w:r w:rsidRPr="00401EB8">
              <w:rPr>
                <w:rFonts w:ascii="Arial" w:hAnsi="Arial" w:cs="David"/>
                <w:sz w:val="20"/>
                <w:szCs w:val="20"/>
                <w:rtl/>
              </w:rPr>
              <w:t xml:space="preserve">כל סטודנט חייב ללמוד סה"כ </w:t>
            </w:r>
            <w:r w:rsidR="00B77D18" w:rsidRPr="00401EB8">
              <w:rPr>
                <w:rFonts w:ascii="Arial" w:hAnsi="Arial" w:cs="David" w:hint="cs"/>
                <w:sz w:val="20"/>
                <w:szCs w:val="20"/>
                <w:rtl/>
              </w:rPr>
              <w:t>4</w:t>
            </w:r>
            <w:r w:rsidRPr="00401EB8">
              <w:rPr>
                <w:rFonts w:ascii="Arial" w:hAnsi="Arial" w:cs="David"/>
                <w:sz w:val="20"/>
                <w:szCs w:val="20"/>
                <w:rtl/>
              </w:rPr>
              <w:t xml:space="preserve"> קורסי בחירה: 2 קורסי בחירה בכל אחד משני המסלולים שבחר להתמחות בהם. דהיינו, 4 קורסי בחירה במסלולים בהם בחר להתמחות. </w:t>
            </w:r>
          </w:p>
          <w:p w:rsidR="002F1416" w:rsidRPr="00401EB8" w:rsidRDefault="002F1416" w:rsidP="002F1416">
            <w:pPr>
              <w:numPr>
                <w:ilvl w:val="0"/>
                <w:numId w:val="1"/>
              </w:numPr>
              <w:rPr>
                <w:rFonts w:ascii="Arial" w:hAnsi="Arial" w:cs="David"/>
                <w:sz w:val="20"/>
                <w:szCs w:val="20"/>
              </w:rPr>
            </w:pPr>
            <w:r w:rsidRPr="00401EB8">
              <w:rPr>
                <w:rFonts w:ascii="Arial" w:hAnsi="Arial" w:cs="David"/>
                <w:sz w:val="20"/>
                <w:szCs w:val="20"/>
                <w:rtl/>
              </w:rPr>
              <w:t>סדנת ה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ע</w:t>
            </w:r>
            <w:r w:rsidRPr="00401EB8">
              <w:rPr>
                <w:rFonts w:ascii="Arial" w:hAnsi="Arial" w:cs="David"/>
                <w:sz w:val="20"/>
                <w:szCs w:val="20"/>
                <w:rtl/>
              </w:rPr>
              <w:t>שרה "תוכנת מטלב ושימושיה" (83-003) תתקיים בסמסטר 4 אשר תכלול 2 ש' הרצאה  ו-2 ש' מעבדה, ללא נ.ז. והיא פתוחה לרישום עבור סטודנטים בשנת לימודיהם השנייה או השלישית. תינתן עדיפות ברישום לפרויקט בעיבוד אותות לבוגרי הסדנה.</w:t>
            </w:r>
          </w:p>
          <w:p w:rsidR="00CA41AE" w:rsidRPr="00401EB8" w:rsidRDefault="00CA41AE" w:rsidP="002F1416">
            <w:pPr>
              <w:numPr>
                <w:ilvl w:val="0"/>
                <w:numId w:val="1"/>
              </w:numPr>
              <w:rPr>
                <w:rFonts w:ascii="Arial" w:hAnsi="Arial" w:cs="David"/>
                <w:sz w:val="20"/>
                <w:szCs w:val="20"/>
                <w:rtl/>
              </w:rPr>
            </w:pP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סדנת העשרה "תכן חומרה בשפת </w:t>
            </w:r>
            <w:proofErr w:type="spellStart"/>
            <w:r w:rsidRPr="00401EB8">
              <w:rPr>
                <w:rFonts w:ascii="Arial" w:hAnsi="Arial" w:cs="David"/>
                <w:sz w:val="20"/>
                <w:szCs w:val="20"/>
              </w:rPr>
              <w:t>verilog</w:t>
            </w:r>
            <w:proofErr w:type="spellEnd"/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" (83-004) תתקיים בסמסטר 6 ותכלול 2 ש' הרצאה ו-2 ש' מעבדה, </w:t>
            </w:r>
            <w:proofErr w:type="spellStart"/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תנתן</w:t>
            </w:r>
            <w:proofErr w:type="spellEnd"/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 ללא נ.ז. והיא פתוחה לרישום עבור סטודנטים ממסלול תקשורת ו</w:t>
            </w:r>
            <w:r w:rsidR="00857CB0" w:rsidRPr="00401EB8">
              <w:rPr>
                <w:rFonts w:ascii="Arial" w:hAnsi="Arial" w:cs="David" w:hint="cs"/>
                <w:sz w:val="20"/>
                <w:szCs w:val="20"/>
                <w:rtl/>
              </w:rPr>
              <w:t>ננ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ו</w:t>
            </w:r>
            <w:r w:rsidR="00857CB0" w:rsidRPr="00401EB8">
              <w:rPr>
                <w:rFonts w:ascii="Arial" w:hAnsi="Arial" w:cs="David" w:hint="cs"/>
                <w:sz w:val="20"/>
                <w:szCs w:val="20"/>
                <w:rtl/>
              </w:rPr>
              <w:t>-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אלקטרוניקה.</w:t>
            </w:r>
          </w:p>
          <w:p w:rsidR="00CA70EA" w:rsidRPr="00401EB8" w:rsidRDefault="00454046" w:rsidP="002F14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80" w:lineRule="atLeast"/>
              <w:rPr>
                <w:rFonts w:ascii="Arial" w:hAnsi="Arial" w:cs="David"/>
                <w:sz w:val="20"/>
                <w:szCs w:val="20"/>
                <w:rtl/>
              </w:rPr>
            </w:pPr>
            <w:r w:rsidRPr="00401EB8">
              <w:rPr>
                <w:rFonts w:ascii="Arial" w:hAnsi="Arial" w:cs="David"/>
                <w:sz w:val="20"/>
                <w:szCs w:val="20"/>
                <w:rtl/>
              </w:rPr>
              <w:t>על כל סטודנט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 ללמוד</w:t>
            </w:r>
            <w:r w:rsidR="00CA70EA"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  <w:r w:rsidRPr="00401EB8">
              <w:rPr>
                <w:rFonts w:ascii="Arial" w:hAnsi="Arial" w:cs="David" w:hint="cs"/>
                <w:sz w:val="20"/>
                <w:szCs w:val="20"/>
                <w:u w:val="single"/>
                <w:rtl/>
              </w:rPr>
              <w:t xml:space="preserve">12 </w:t>
            </w:r>
            <w:r w:rsidR="00DB7229" w:rsidRPr="00401EB8">
              <w:rPr>
                <w:rFonts w:ascii="Arial" w:hAnsi="Arial" w:cs="David" w:hint="cs"/>
                <w:sz w:val="20"/>
                <w:szCs w:val="20"/>
                <w:u w:val="single"/>
                <w:rtl/>
              </w:rPr>
              <w:t>שעות</w:t>
            </w:r>
            <w:r w:rsidR="00CA70EA" w:rsidRPr="00401EB8">
              <w:rPr>
                <w:rFonts w:ascii="Arial" w:hAnsi="Arial" w:cs="David" w:hint="cs"/>
                <w:sz w:val="20"/>
                <w:szCs w:val="20"/>
                <w:u w:val="single"/>
                <w:rtl/>
              </w:rPr>
              <w:t xml:space="preserve"> סמס' </w:t>
            </w:r>
            <w:r w:rsidRPr="00401EB8">
              <w:rPr>
                <w:rFonts w:ascii="Arial" w:hAnsi="Arial" w:cs="David" w:hint="cs"/>
                <w:sz w:val="20"/>
                <w:szCs w:val="20"/>
                <w:u w:val="single"/>
                <w:rtl/>
              </w:rPr>
              <w:t xml:space="preserve">(6 נ"ז שנתיות) </w:t>
            </w:r>
            <w:r w:rsidR="00CA70EA" w:rsidRPr="00401EB8">
              <w:rPr>
                <w:rFonts w:ascii="Arial" w:hAnsi="Arial" w:cs="David" w:hint="cs"/>
                <w:sz w:val="20"/>
                <w:szCs w:val="20"/>
                <w:u w:val="single"/>
                <w:rtl/>
              </w:rPr>
              <w:t>מקורסי הבחירה במתמטיקה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  <w:r w:rsidR="002F1416" w:rsidRPr="00401EB8">
              <w:rPr>
                <w:rFonts w:ascii="Arial" w:hAnsi="Arial" w:cs="David" w:hint="cs"/>
                <w:sz w:val="20"/>
                <w:szCs w:val="20"/>
                <w:rtl/>
              </w:rPr>
              <w:t>המוצעים ב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רשימה</w:t>
            </w:r>
            <w:r w:rsidR="002F1416"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 הנ"ל</w:t>
            </w:r>
            <w:r w:rsidR="00CA70EA" w:rsidRPr="00401EB8">
              <w:rPr>
                <w:rFonts w:ascii="Arial" w:hAnsi="Arial" w:cs="David" w:hint="cs"/>
                <w:sz w:val="20"/>
                <w:szCs w:val="20"/>
                <w:rtl/>
              </w:rPr>
              <w:t>.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 ניתן, </w:t>
            </w:r>
            <w:r w:rsidRPr="00401EB8">
              <w:rPr>
                <w:rFonts w:ascii="Arial" w:hAnsi="Arial" w:cs="David" w:hint="cs"/>
                <w:sz w:val="20"/>
                <w:szCs w:val="20"/>
                <w:u w:val="single"/>
                <w:rtl/>
              </w:rPr>
              <w:t>באישור היועץ האקדמי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 לבחור קורסים אחרים מרשימת הקורסים במתמטיקה.</w:t>
            </w:r>
            <w:r w:rsidR="00CA70EA"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</w:p>
          <w:p w:rsidR="00400671" w:rsidRPr="00401EB8" w:rsidRDefault="00CA70EA" w:rsidP="00CD09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80" w:lineRule="atLeast"/>
              <w:rPr>
                <w:rFonts w:ascii="Arial" w:hAnsi="Arial" w:cs="David"/>
                <w:b/>
                <w:bCs/>
                <w:sz w:val="20"/>
                <w:szCs w:val="20"/>
              </w:rPr>
            </w:pP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סטודנט ש</w:t>
            </w:r>
            <w:r w:rsidR="002F1416" w:rsidRPr="00401EB8">
              <w:rPr>
                <w:rFonts w:ascii="Arial" w:hAnsi="Arial" w:cs="David" w:hint="cs"/>
                <w:sz w:val="20"/>
                <w:szCs w:val="20"/>
                <w:rtl/>
              </w:rPr>
              <w:t>י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עז</w:t>
            </w:r>
            <w:r w:rsidR="002F1416" w:rsidRPr="00401EB8">
              <w:rPr>
                <w:rFonts w:ascii="Arial" w:hAnsi="Arial" w:cs="David" w:hint="cs"/>
                <w:sz w:val="20"/>
                <w:szCs w:val="20"/>
                <w:rtl/>
              </w:rPr>
              <w:t>ו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ב </w:t>
            </w:r>
            <w:r w:rsidR="002F1416"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את 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המסלול המשולב ו</w:t>
            </w:r>
            <w:r w:rsidR="002F1416" w:rsidRPr="00401EB8">
              <w:rPr>
                <w:rFonts w:ascii="Arial" w:hAnsi="Arial" w:cs="David" w:hint="cs"/>
                <w:sz w:val="20"/>
                <w:szCs w:val="20"/>
                <w:rtl/>
              </w:rPr>
              <w:t>י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חליט לסיים תואר בהנ</w:t>
            </w:r>
            <w:r w:rsidR="002F1416" w:rsidRPr="00401EB8">
              <w:rPr>
                <w:rFonts w:ascii="Arial" w:hAnsi="Arial" w:cs="David" w:hint="cs"/>
                <w:sz w:val="20"/>
                <w:szCs w:val="20"/>
                <w:rtl/>
              </w:rPr>
              <w:t>דסת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 חשמל בלבד יח</w:t>
            </w:r>
            <w:r w:rsidR="00CA41AE" w:rsidRPr="00401EB8">
              <w:rPr>
                <w:rFonts w:ascii="Arial" w:hAnsi="Arial" w:cs="David" w:hint="cs"/>
                <w:sz w:val="20"/>
                <w:szCs w:val="20"/>
                <w:rtl/>
              </w:rPr>
              <w:t>ויב בלימוד</w:t>
            </w:r>
            <w:r w:rsidR="002F1416"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קורס בחירה חמישי מקורסי ה</w:t>
            </w:r>
            <w:r w:rsidR="002F1416" w:rsidRPr="00401EB8">
              <w:rPr>
                <w:rFonts w:ascii="Arial" w:hAnsi="Arial" w:cs="David" w:hint="cs"/>
                <w:sz w:val="20"/>
                <w:szCs w:val="20"/>
                <w:rtl/>
              </w:rPr>
              <w:t>נדסת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  <w:r w:rsidR="002F1416" w:rsidRPr="00401EB8">
              <w:rPr>
                <w:rFonts w:ascii="Arial" w:hAnsi="Arial" w:cs="David" w:hint="cs"/>
                <w:sz w:val="20"/>
                <w:szCs w:val="20"/>
                <w:rtl/>
              </w:rPr>
              <w:t>ה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חשמל</w:t>
            </w:r>
            <w:r w:rsidR="00CA41AE"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 ובסדנת מטלב (83-003), אלא אם למד את הקורס </w:t>
            </w:r>
            <w:r w:rsidR="00CA41AE" w:rsidRPr="00401EB8">
              <w:rPr>
                <w:rFonts w:cs="David" w:hint="cs"/>
                <w:sz w:val="20"/>
                <w:szCs w:val="20"/>
                <w:rtl/>
              </w:rPr>
              <w:t>שימושי מחשב במתמטיקה (88-151).</w:t>
            </w:r>
            <w:r w:rsidR="00CE024C"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</w:p>
          <w:p w:rsidR="00CA70EA" w:rsidRPr="00401EB8" w:rsidRDefault="00CA70EA" w:rsidP="00400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80" w:lineRule="atLeast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צבירת 39 נ"ז סמסטריאליות במקצועות המתמטיקה (מעבר לחובה בהנדסה מורחב) תקנה לסטודנט תואר משני </w:t>
            </w:r>
            <w:proofErr w:type="spellStart"/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במתמ</w:t>
            </w:r>
            <w:proofErr w:type="spellEnd"/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'.</w:t>
            </w:r>
          </w:p>
        </w:tc>
      </w:tr>
      <w:tr w:rsidR="00CA70EA" w:rsidRPr="00CA70EA" w:rsidTr="00547ED3">
        <w:trPr>
          <w:trHeight w:val="1418"/>
        </w:trPr>
        <w:tc>
          <w:tcPr>
            <w:tcW w:w="7732" w:type="dxa"/>
            <w:gridSpan w:val="12"/>
            <w:shd w:val="clear" w:color="auto" w:fill="auto"/>
          </w:tcPr>
          <w:p w:rsidR="00F33FCC" w:rsidRPr="00401EB8" w:rsidRDefault="00CA70EA" w:rsidP="00F33FCC">
            <w:pPr>
              <w:spacing w:line="276" w:lineRule="auto"/>
              <w:rPr>
                <w:rFonts w:ascii="Arial" w:hAnsi="Arial" w:cs="David"/>
                <w:sz w:val="20"/>
                <w:szCs w:val="20"/>
                <w:rtl/>
              </w:rPr>
            </w:pPr>
            <w:r w:rsidRPr="00401EB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***מינימום לתואר: </w:t>
            </w:r>
          </w:p>
          <w:p w:rsidR="00CA70EA" w:rsidRPr="00401EB8" w:rsidRDefault="00CA70EA" w:rsidP="00CF6D46">
            <w:pPr>
              <w:spacing w:line="276" w:lineRule="auto"/>
              <w:rPr>
                <w:rFonts w:cs="David"/>
                <w:sz w:val="20"/>
                <w:szCs w:val="20"/>
                <w:rtl/>
              </w:rPr>
            </w:pP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מס' נ.ז. בקורסים </w:t>
            </w:r>
            <w:r w:rsidR="00F33FCC" w:rsidRPr="00401EB8">
              <w:rPr>
                <w:rFonts w:ascii="Arial" w:hAnsi="Arial" w:cs="David" w:hint="cs"/>
                <w:sz w:val="20"/>
                <w:szCs w:val="20"/>
                <w:rtl/>
              </w:rPr>
              <w:t>ב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פקולטה להנדסה ובמחלקה </w:t>
            </w:r>
            <w:proofErr w:type="spellStart"/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למתמ</w:t>
            </w:r>
            <w:proofErr w:type="spellEnd"/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'</w:t>
            </w:r>
            <w:r w:rsidR="00CF6D46"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המינימלי הנדרש לקבלת תואר בהנדסת חשמל (מורחב) ובמתמטיקה (ראשי), לא כולל קורסי יסוד ביהדות, קורס כללי ואנגלית. על הסטודנט למלא אחר חובות אלה כמפורט בתקנון האוניברסיטה.</w:t>
            </w:r>
          </w:p>
          <w:p w:rsidR="002F1416" w:rsidRPr="00401EB8" w:rsidRDefault="002F1416" w:rsidP="00CF6D4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David"/>
                <w:sz w:val="20"/>
                <w:szCs w:val="20"/>
              </w:rPr>
            </w:pP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* היות ומס' </w:t>
            </w:r>
            <w:proofErr w:type="spellStart"/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הנ.ז</w:t>
            </w:r>
            <w:proofErr w:type="spellEnd"/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. המופיע הינו המינימלי יש לשים לב כי מס' </w:t>
            </w:r>
            <w:proofErr w:type="spellStart"/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הנ.ז</w:t>
            </w:r>
            <w:proofErr w:type="spellEnd"/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. יכול להשתנות בהתאם לבחירת מסלולי </w:t>
            </w:r>
            <w:r w:rsidR="00CF6D46"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       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ההתמחויות השונים</w:t>
            </w:r>
            <w:r w:rsidR="00400671" w:rsidRPr="00401EB8">
              <w:rPr>
                <w:rFonts w:ascii="Arial" w:hAnsi="Arial" w:cs="David" w:hint="cs"/>
                <w:sz w:val="20"/>
                <w:szCs w:val="20"/>
                <w:rtl/>
              </w:rPr>
              <w:t>.</w:t>
            </w:r>
          </w:p>
          <w:p w:rsidR="00F33FCC" w:rsidRPr="00401EB8" w:rsidRDefault="00F33FCC" w:rsidP="00EA1C89">
            <w:pPr>
              <w:autoSpaceDE w:val="0"/>
              <w:autoSpaceDN w:val="0"/>
              <w:adjustRightInd w:val="0"/>
              <w:spacing w:line="276" w:lineRule="auto"/>
              <w:rPr>
                <w:rFonts w:cs="David"/>
                <w:sz w:val="20"/>
                <w:szCs w:val="20"/>
                <w:rtl/>
              </w:rPr>
            </w:pP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נ"ז </w:t>
            </w:r>
            <w:r w:rsidR="00EA1C89">
              <w:rPr>
                <w:rFonts w:cs="David" w:hint="cs"/>
                <w:sz w:val="20"/>
                <w:szCs w:val="20"/>
                <w:rtl/>
              </w:rPr>
              <w:t>שנתי בהנדסת חשמל 90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B973AB" w:rsidRPr="00401EB8" w:rsidRDefault="00B973AB" w:rsidP="0017787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CE024C" w:rsidRPr="00401EB8" w:rsidRDefault="005C085B" w:rsidP="00160DBF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01EB8">
              <w:rPr>
                <w:rFonts w:cs="David" w:hint="cs"/>
                <w:b/>
                <w:bCs/>
                <w:sz w:val="20"/>
                <w:szCs w:val="20"/>
                <w:rtl/>
              </w:rPr>
              <w:t>24</w:t>
            </w:r>
            <w:r w:rsidR="00160DBF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  <w:p w:rsidR="00CA70EA" w:rsidRPr="00401EB8" w:rsidRDefault="0009381F" w:rsidP="00160DBF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12</w:t>
            </w:r>
            <w:r w:rsidR="00160DBF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5C085B" w:rsidRPr="00401EB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CE024C" w:rsidRPr="00401EB8">
              <w:rPr>
                <w:rFonts w:cs="David" w:hint="cs"/>
                <w:b/>
                <w:bCs/>
                <w:sz w:val="20"/>
                <w:szCs w:val="20"/>
                <w:rtl/>
              </w:rPr>
              <w:t>ש"ש</w:t>
            </w:r>
            <w:proofErr w:type="spellEnd"/>
            <w:r w:rsidR="00CA70EA" w:rsidRPr="00401EB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1" w:type="dxa"/>
            <w:shd w:val="clear" w:color="auto" w:fill="auto"/>
          </w:tcPr>
          <w:p w:rsidR="00CA70EA" w:rsidRPr="00401EB8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B973AB" w:rsidRPr="00401EB8" w:rsidRDefault="00B973AB" w:rsidP="002F561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CA70EA" w:rsidRPr="00401EB8" w:rsidRDefault="0009381F" w:rsidP="00160DBF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11</w:t>
            </w:r>
            <w:r w:rsidR="00160DBF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.5</w:t>
            </w:r>
          </w:p>
        </w:tc>
      </w:tr>
    </w:tbl>
    <w:p w:rsidR="000D2B36" w:rsidRPr="00CA70EA" w:rsidRDefault="000D2B36" w:rsidP="00400671">
      <w:pPr>
        <w:tabs>
          <w:tab w:val="left" w:pos="6390"/>
        </w:tabs>
        <w:jc w:val="both"/>
        <w:rPr>
          <w:rFonts w:cs="David"/>
          <w:sz w:val="20"/>
          <w:szCs w:val="20"/>
          <w:rtl/>
        </w:rPr>
      </w:pPr>
    </w:p>
    <w:sectPr w:rsidR="000D2B36" w:rsidRPr="00CA70EA" w:rsidSect="00765592">
      <w:headerReference w:type="default" r:id="rId9"/>
      <w:footerReference w:type="even" r:id="rId10"/>
      <w:footerReference w:type="default" r:id="rId11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20" w:rsidRDefault="00B66720">
      <w:r>
        <w:separator/>
      </w:r>
    </w:p>
  </w:endnote>
  <w:endnote w:type="continuationSeparator" w:id="0">
    <w:p w:rsidR="00B66720" w:rsidRDefault="00B6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20" w:rsidRDefault="00B66720" w:rsidP="002277D0">
    <w:pPr>
      <w:pStyle w:val="a5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B66720" w:rsidRDefault="00B667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20" w:rsidRDefault="00B66720" w:rsidP="002277D0">
    <w:pPr>
      <w:pStyle w:val="a5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14043C">
      <w:rPr>
        <w:rStyle w:val="a7"/>
        <w:noProof/>
        <w:rtl/>
      </w:rPr>
      <w:t>1</w:t>
    </w:r>
    <w:r>
      <w:rPr>
        <w:rStyle w:val="a7"/>
        <w:rtl/>
      </w:rPr>
      <w:fldChar w:fldCharType="end"/>
    </w:r>
  </w:p>
  <w:p w:rsidR="00B66720" w:rsidRDefault="00B66720" w:rsidP="0011493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20" w:rsidRDefault="00B66720">
      <w:r>
        <w:separator/>
      </w:r>
    </w:p>
  </w:footnote>
  <w:footnote w:type="continuationSeparator" w:id="0">
    <w:p w:rsidR="00B66720" w:rsidRDefault="00B66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20" w:rsidRDefault="00B66720" w:rsidP="000A487A">
    <w:pPr>
      <w:pStyle w:val="a4"/>
    </w:pPr>
    <w:r>
      <w:rPr>
        <w:rFonts w:cs="David" w:hint="cs"/>
        <w:rtl/>
      </w:rPr>
      <w:t>בס"ד</w:t>
    </w:r>
    <w:r>
      <w:rPr>
        <w:rFonts w:cs="David" w:hint="cs"/>
        <w:rtl/>
      </w:rPr>
      <w:tab/>
    </w:r>
    <w:r>
      <w:rPr>
        <w:rFonts w:hint="cs"/>
        <w:rtl/>
      </w:rPr>
      <w:tab/>
    </w:r>
    <w:r w:rsidR="000A487A">
      <w:rPr>
        <w:rFonts w:hint="cs"/>
        <w:rtl/>
      </w:rPr>
      <w:t>9/6/14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FC7"/>
    <w:multiLevelType w:val="hybridMultilevel"/>
    <w:tmpl w:val="1ED67C1C"/>
    <w:lvl w:ilvl="0" w:tplc="BC1C2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79B8"/>
    <w:multiLevelType w:val="hybridMultilevel"/>
    <w:tmpl w:val="DD6C1AB4"/>
    <w:lvl w:ilvl="0" w:tplc="B232C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2"/>
    <w:rsid w:val="00001BF3"/>
    <w:rsid w:val="00023D9F"/>
    <w:rsid w:val="00027FFC"/>
    <w:rsid w:val="00030EDB"/>
    <w:rsid w:val="0003138F"/>
    <w:rsid w:val="00032D5D"/>
    <w:rsid w:val="00034E5B"/>
    <w:rsid w:val="00037260"/>
    <w:rsid w:val="00041108"/>
    <w:rsid w:val="00042174"/>
    <w:rsid w:val="0004229C"/>
    <w:rsid w:val="00042938"/>
    <w:rsid w:val="000442F1"/>
    <w:rsid w:val="000522C9"/>
    <w:rsid w:val="00052861"/>
    <w:rsid w:val="00061FBE"/>
    <w:rsid w:val="00065F3E"/>
    <w:rsid w:val="00071542"/>
    <w:rsid w:val="0007238F"/>
    <w:rsid w:val="00073CA0"/>
    <w:rsid w:val="000922CD"/>
    <w:rsid w:val="0009381F"/>
    <w:rsid w:val="00093AF3"/>
    <w:rsid w:val="00095AE2"/>
    <w:rsid w:val="000A487A"/>
    <w:rsid w:val="000A5D81"/>
    <w:rsid w:val="000B010F"/>
    <w:rsid w:val="000B11DB"/>
    <w:rsid w:val="000B3EE4"/>
    <w:rsid w:val="000C4B93"/>
    <w:rsid w:val="000D2B36"/>
    <w:rsid w:val="000E22A1"/>
    <w:rsid w:val="000E4593"/>
    <w:rsid w:val="000E6FDB"/>
    <w:rsid w:val="000F18F8"/>
    <w:rsid w:val="000F517E"/>
    <w:rsid w:val="0010424B"/>
    <w:rsid w:val="00114938"/>
    <w:rsid w:val="00116A26"/>
    <w:rsid w:val="00120D81"/>
    <w:rsid w:val="00123929"/>
    <w:rsid w:val="00134056"/>
    <w:rsid w:val="00135089"/>
    <w:rsid w:val="0014043C"/>
    <w:rsid w:val="001448AD"/>
    <w:rsid w:val="0014491A"/>
    <w:rsid w:val="0015335B"/>
    <w:rsid w:val="00154B1A"/>
    <w:rsid w:val="00157972"/>
    <w:rsid w:val="00160DBF"/>
    <w:rsid w:val="00173F07"/>
    <w:rsid w:val="00177856"/>
    <w:rsid w:val="00177872"/>
    <w:rsid w:val="001817DA"/>
    <w:rsid w:val="00185566"/>
    <w:rsid w:val="001865D1"/>
    <w:rsid w:val="001A7935"/>
    <w:rsid w:val="001B08C5"/>
    <w:rsid w:val="001B7279"/>
    <w:rsid w:val="001C559E"/>
    <w:rsid w:val="001C5B72"/>
    <w:rsid w:val="001D37FC"/>
    <w:rsid w:val="001E2E4D"/>
    <w:rsid w:val="001F17C4"/>
    <w:rsid w:val="001F344E"/>
    <w:rsid w:val="001F3AAE"/>
    <w:rsid w:val="001F5CC8"/>
    <w:rsid w:val="00201D8E"/>
    <w:rsid w:val="0020478F"/>
    <w:rsid w:val="002100E6"/>
    <w:rsid w:val="002178D7"/>
    <w:rsid w:val="00223BDA"/>
    <w:rsid w:val="002244A2"/>
    <w:rsid w:val="002253DD"/>
    <w:rsid w:val="002277D0"/>
    <w:rsid w:val="00240671"/>
    <w:rsid w:val="002433A7"/>
    <w:rsid w:val="002435EE"/>
    <w:rsid w:val="00255449"/>
    <w:rsid w:val="00256208"/>
    <w:rsid w:val="0026364C"/>
    <w:rsid w:val="00264412"/>
    <w:rsid w:val="00264CB5"/>
    <w:rsid w:val="00270F79"/>
    <w:rsid w:val="00272406"/>
    <w:rsid w:val="00275CCD"/>
    <w:rsid w:val="00287D3B"/>
    <w:rsid w:val="002A4F79"/>
    <w:rsid w:val="002B3EA2"/>
    <w:rsid w:val="002B6479"/>
    <w:rsid w:val="002B6655"/>
    <w:rsid w:val="002C15D7"/>
    <w:rsid w:val="002C35DA"/>
    <w:rsid w:val="002D1C72"/>
    <w:rsid w:val="002D212D"/>
    <w:rsid w:val="002D3D49"/>
    <w:rsid w:val="002E55EF"/>
    <w:rsid w:val="002E5A74"/>
    <w:rsid w:val="002F1416"/>
    <w:rsid w:val="002F24D9"/>
    <w:rsid w:val="002F561A"/>
    <w:rsid w:val="0030007D"/>
    <w:rsid w:val="003070A4"/>
    <w:rsid w:val="00314489"/>
    <w:rsid w:val="0031716B"/>
    <w:rsid w:val="003237E3"/>
    <w:rsid w:val="00332EB2"/>
    <w:rsid w:val="0033411D"/>
    <w:rsid w:val="0033530F"/>
    <w:rsid w:val="00345C83"/>
    <w:rsid w:val="00346068"/>
    <w:rsid w:val="00357B44"/>
    <w:rsid w:val="00357D40"/>
    <w:rsid w:val="0036294B"/>
    <w:rsid w:val="00363666"/>
    <w:rsid w:val="003675E6"/>
    <w:rsid w:val="0037213C"/>
    <w:rsid w:val="00373ED2"/>
    <w:rsid w:val="0037625C"/>
    <w:rsid w:val="0038077B"/>
    <w:rsid w:val="0038087F"/>
    <w:rsid w:val="003812D3"/>
    <w:rsid w:val="003840E9"/>
    <w:rsid w:val="00390300"/>
    <w:rsid w:val="003A1315"/>
    <w:rsid w:val="003A2917"/>
    <w:rsid w:val="003A3573"/>
    <w:rsid w:val="003A4AC9"/>
    <w:rsid w:val="003A5A57"/>
    <w:rsid w:val="003A7FCA"/>
    <w:rsid w:val="003B4619"/>
    <w:rsid w:val="003C2150"/>
    <w:rsid w:val="003E0CC5"/>
    <w:rsid w:val="003E1AC6"/>
    <w:rsid w:val="003E3E26"/>
    <w:rsid w:val="003E7CDD"/>
    <w:rsid w:val="003F17C3"/>
    <w:rsid w:val="003F66D5"/>
    <w:rsid w:val="003F7400"/>
    <w:rsid w:val="00400671"/>
    <w:rsid w:val="00401EB8"/>
    <w:rsid w:val="0040351A"/>
    <w:rsid w:val="004176E6"/>
    <w:rsid w:val="00425D3D"/>
    <w:rsid w:val="00427E05"/>
    <w:rsid w:val="004370F1"/>
    <w:rsid w:val="0044701E"/>
    <w:rsid w:val="004521C8"/>
    <w:rsid w:val="00454046"/>
    <w:rsid w:val="004560C4"/>
    <w:rsid w:val="00465FF3"/>
    <w:rsid w:val="00471321"/>
    <w:rsid w:val="00491C24"/>
    <w:rsid w:val="004B663D"/>
    <w:rsid w:val="004D33CA"/>
    <w:rsid w:val="004F1FC5"/>
    <w:rsid w:val="004F6C52"/>
    <w:rsid w:val="00501CFC"/>
    <w:rsid w:val="00515BD9"/>
    <w:rsid w:val="005165EC"/>
    <w:rsid w:val="0052219E"/>
    <w:rsid w:val="00527CAD"/>
    <w:rsid w:val="00547220"/>
    <w:rsid w:val="00547ED3"/>
    <w:rsid w:val="00552C45"/>
    <w:rsid w:val="00555590"/>
    <w:rsid w:val="00555F7B"/>
    <w:rsid w:val="00562013"/>
    <w:rsid w:val="005622C3"/>
    <w:rsid w:val="00564B26"/>
    <w:rsid w:val="00574F77"/>
    <w:rsid w:val="00575550"/>
    <w:rsid w:val="00593A03"/>
    <w:rsid w:val="005943F6"/>
    <w:rsid w:val="005A010F"/>
    <w:rsid w:val="005A24D0"/>
    <w:rsid w:val="005A323B"/>
    <w:rsid w:val="005A7B25"/>
    <w:rsid w:val="005B1CD5"/>
    <w:rsid w:val="005B350F"/>
    <w:rsid w:val="005B3AB8"/>
    <w:rsid w:val="005C085B"/>
    <w:rsid w:val="005C7B76"/>
    <w:rsid w:val="005D1EAE"/>
    <w:rsid w:val="005E6DE0"/>
    <w:rsid w:val="005F2A6B"/>
    <w:rsid w:val="005F6F28"/>
    <w:rsid w:val="006016E8"/>
    <w:rsid w:val="00605340"/>
    <w:rsid w:val="0062094D"/>
    <w:rsid w:val="00622A2D"/>
    <w:rsid w:val="006316AB"/>
    <w:rsid w:val="00633234"/>
    <w:rsid w:val="00645FB7"/>
    <w:rsid w:val="00650EF1"/>
    <w:rsid w:val="0066403B"/>
    <w:rsid w:val="0066478B"/>
    <w:rsid w:val="00672659"/>
    <w:rsid w:val="00687AD6"/>
    <w:rsid w:val="006A06C7"/>
    <w:rsid w:val="006A0703"/>
    <w:rsid w:val="006A18D3"/>
    <w:rsid w:val="006A313B"/>
    <w:rsid w:val="006A65E1"/>
    <w:rsid w:val="006B101F"/>
    <w:rsid w:val="006B28B0"/>
    <w:rsid w:val="006B2B6F"/>
    <w:rsid w:val="006B6DCB"/>
    <w:rsid w:val="006B77B0"/>
    <w:rsid w:val="006B7E72"/>
    <w:rsid w:val="006C3700"/>
    <w:rsid w:val="006C3B2B"/>
    <w:rsid w:val="006C7492"/>
    <w:rsid w:val="006D282C"/>
    <w:rsid w:val="006D7D85"/>
    <w:rsid w:val="006E2F4A"/>
    <w:rsid w:val="006E6A90"/>
    <w:rsid w:val="006E6BFD"/>
    <w:rsid w:val="006F34FA"/>
    <w:rsid w:val="006F42A3"/>
    <w:rsid w:val="006F4C52"/>
    <w:rsid w:val="00700C42"/>
    <w:rsid w:val="007112DE"/>
    <w:rsid w:val="00717C3F"/>
    <w:rsid w:val="00724448"/>
    <w:rsid w:val="007370F9"/>
    <w:rsid w:val="007447A9"/>
    <w:rsid w:val="007453D0"/>
    <w:rsid w:val="007515DB"/>
    <w:rsid w:val="00751603"/>
    <w:rsid w:val="00755826"/>
    <w:rsid w:val="00757AB2"/>
    <w:rsid w:val="00757FCD"/>
    <w:rsid w:val="00762001"/>
    <w:rsid w:val="007654B7"/>
    <w:rsid w:val="00765592"/>
    <w:rsid w:val="00770DEA"/>
    <w:rsid w:val="00771B57"/>
    <w:rsid w:val="0077319B"/>
    <w:rsid w:val="007855FA"/>
    <w:rsid w:val="00786B0F"/>
    <w:rsid w:val="00787501"/>
    <w:rsid w:val="007946E3"/>
    <w:rsid w:val="0079545B"/>
    <w:rsid w:val="007A4215"/>
    <w:rsid w:val="007A4B2B"/>
    <w:rsid w:val="007A5638"/>
    <w:rsid w:val="007B0203"/>
    <w:rsid w:val="007B4A8E"/>
    <w:rsid w:val="007B4C4E"/>
    <w:rsid w:val="007D7237"/>
    <w:rsid w:val="007E1624"/>
    <w:rsid w:val="007E5558"/>
    <w:rsid w:val="007F1F02"/>
    <w:rsid w:val="00806DE8"/>
    <w:rsid w:val="00810FC4"/>
    <w:rsid w:val="0081498F"/>
    <w:rsid w:val="008260E3"/>
    <w:rsid w:val="0083209D"/>
    <w:rsid w:val="00832BB1"/>
    <w:rsid w:val="00832C75"/>
    <w:rsid w:val="008338D7"/>
    <w:rsid w:val="00840494"/>
    <w:rsid w:val="008462D7"/>
    <w:rsid w:val="00853406"/>
    <w:rsid w:val="008547C9"/>
    <w:rsid w:val="008559DB"/>
    <w:rsid w:val="00857CB0"/>
    <w:rsid w:val="008614B4"/>
    <w:rsid w:val="008632C6"/>
    <w:rsid w:val="008636E8"/>
    <w:rsid w:val="00865AAA"/>
    <w:rsid w:val="00876FBC"/>
    <w:rsid w:val="00880797"/>
    <w:rsid w:val="00883790"/>
    <w:rsid w:val="00886023"/>
    <w:rsid w:val="008A3E03"/>
    <w:rsid w:val="008C5401"/>
    <w:rsid w:val="008E24DB"/>
    <w:rsid w:val="008E6FDE"/>
    <w:rsid w:val="008F4590"/>
    <w:rsid w:val="008F529B"/>
    <w:rsid w:val="00900065"/>
    <w:rsid w:val="00901785"/>
    <w:rsid w:val="00910CAF"/>
    <w:rsid w:val="009173F6"/>
    <w:rsid w:val="00920511"/>
    <w:rsid w:val="00932214"/>
    <w:rsid w:val="00934279"/>
    <w:rsid w:val="0093520C"/>
    <w:rsid w:val="0094473F"/>
    <w:rsid w:val="00952E7B"/>
    <w:rsid w:val="0096079E"/>
    <w:rsid w:val="009822B7"/>
    <w:rsid w:val="00987A32"/>
    <w:rsid w:val="009938F1"/>
    <w:rsid w:val="009B12F6"/>
    <w:rsid w:val="009B5526"/>
    <w:rsid w:val="009B63FA"/>
    <w:rsid w:val="009B7091"/>
    <w:rsid w:val="009C6BDA"/>
    <w:rsid w:val="009D16CC"/>
    <w:rsid w:val="009E5253"/>
    <w:rsid w:val="009E670B"/>
    <w:rsid w:val="009F363C"/>
    <w:rsid w:val="009F47F9"/>
    <w:rsid w:val="009F558F"/>
    <w:rsid w:val="00A04BA5"/>
    <w:rsid w:val="00A06E05"/>
    <w:rsid w:val="00A06FF1"/>
    <w:rsid w:val="00A077E0"/>
    <w:rsid w:val="00A14107"/>
    <w:rsid w:val="00A1675A"/>
    <w:rsid w:val="00A22A5B"/>
    <w:rsid w:val="00A33CC7"/>
    <w:rsid w:val="00A3446C"/>
    <w:rsid w:val="00A407D1"/>
    <w:rsid w:val="00A510A3"/>
    <w:rsid w:val="00A53B8B"/>
    <w:rsid w:val="00A56C80"/>
    <w:rsid w:val="00A76E7A"/>
    <w:rsid w:val="00A9390A"/>
    <w:rsid w:val="00A96DD3"/>
    <w:rsid w:val="00AB463D"/>
    <w:rsid w:val="00AB7F86"/>
    <w:rsid w:val="00AC42A7"/>
    <w:rsid w:val="00AD3B3D"/>
    <w:rsid w:val="00AE36B4"/>
    <w:rsid w:val="00AE44D5"/>
    <w:rsid w:val="00AE5A66"/>
    <w:rsid w:val="00AE70F1"/>
    <w:rsid w:val="00AF066B"/>
    <w:rsid w:val="00B000E2"/>
    <w:rsid w:val="00B0322B"/>
    <w:rsid w:val="00B21FA2"/>
    <w:rsid w:val="00B23317"/>
    <w:rsid w:val="00B5495B"/>
    <w:rsid w:val="00B55A08"/>
    <w:rsid w:val="00B613EC"/>
    <w:rsid w:val="00B66720"/>
    <w:rsid w:val="00B66E60"/>
    <w:rsid w:val="00B7566D"/>
    <w:rsid w:val="00B77D18"/>
    <w:rsid w:val="00B81478"/>
    <w:rsid w:val="00B8686E"/>
    <w:rsid w:val="00B8690C"/>
    <w:rsid w:val="00B87843"/>
    <w:rsid w:val="00B956FC"/>
    <w:rsid w:val="00B973AB"/>
    <w:rsid w:val="00BA03A9"/>
    <w:rsid w:val="00BA2FFF"/>
    <w:rsid w:val="00BB03A3"/>
    <w:rsid w:val="00BB46AC"/>
    <w:rsid w:val="00BC7050"/>
    <w:rsid w:val="00BD21C1"/>
    <w:rsid w:val="00BD6E64"/>
    <w:rsid w:val="00BE0A7B"/>
    <w:rsid w:val="00BE49FF"/>
    <w:rsid w:val="00BE7A2F"/>
    <w:rsid w:val="00C04751"/>
    <w:rsid w:val="00C04DDC"/>
    <w:rsid w:val="00C13DFB"/>
    <w:rsid w:val="00C1568D"/>
    <w:rsid w:val="00C35321"/>
    <w:rsid w:val="00C35CB0"/>
    <w:rsid w:val="00C4468C"/>
    <w:rsid w:val="00C46809"/>
    <w:rsid w:val="00C53CB3"/>
    <w:rsid w:val="00C55A64"/>
    <w:rsid w:val="00C56EF3"/>
    <w:rsid w:val="00C62321"/>
    <w:rsid w:val="00C7572F"/>
    <w:rsid w:val="00C831A4"/>
    <w:rsid w:val="00C86A18"/>
    <w:rsid w:val="00C913CB"/>
    <w:rsid w:val="00C96F39"/>
    <w:rsid w:val="00C96FB5"/>
    <w:rsid w:val="00CA10E7"/>
    <w:rsid w:val="00CA41AE"/>
    <w:rsid w:val="00CA6449"/>
    <w:rsid w:val="00CA70EA"/>
    <w:rsid w:val="00CB6B40"/>
    <w:rsid w:val="00CC329E"/>
    <w:rsid w:val="00CC4C65"/>
    <w:rsid w:val="00CD0998"/>
    <w:rsid w:val="00CD1A28"/>
    <w:rsid w:val="00CD283D"/>
    <w:rsid w:val="00CE024C"/>
    <w:rsid w:val="00CE1B03"/>
    <w:rsid w:val="00CF1AF5"/>
    <w:rsid w:val="00CF484F"/>
    <w:rsid w:val="00CF6D46"/>
    <w:rsid w:val="00D03D64"/>
    <w:rsid w:val="00D073B9"/>
    <w:rsid w:val="00D0741C"/>
    <w:rsid w:val="00D07759"/>
    <w:rsid w:val="00D11E30"/>
    <w:rsid w:val="00D1313D"/>
    <w:rsid w:val="00D13875"/>
    <w:rsid w:val="00D15DAB"/>
    <w:rsid w:val="00D2259F"/>
    <w:rsid w:val="00D26619"/>
    <w:rsid w:val="00D275A5"/>
    <w:rsid w:val="00D31689"/>
    <w:rsid w:val="00D322CE"/>
    <w:rsid w:val="00D61E0F"/>
    <w:rsid w:val="00D62D3E"/>
    <w:rsid w:val="00D6505C"/>
    <w:rsid w:val="00D70E15"/>
    <w:rsid w:val="00D812B4"/>
    <w:rsid w:val="00D8530A"/>
    <w:rsid w:val="00D9251C"/>
    <w:rsid w:val="00DA29BE"/>
    <w:rsid w:val="00DA72D3"/>
    <w:rsid w:val="00DB5250"/>
    <w:rsid w:val="00DB7229"/>
    <w:rsid w:val="00DC3B61"/>
    <w:rsid w:val="00DC3EA0"/>
    <w:rsid w:val="00DC4B32"/>
    <w:rsid w:val="00DD3188"/>
    <w:rsid w:val="00DD48C8"/>
    <w:rsid w:val="00DE0723"/>
    <w:rsid w:val="00E002EE"/>
    <w:rsid w:val="00E0488A"/>
    <w:rsid w:val="00E10191"/>
    <w:rsid w:val="00E11BFE"/>
    <w:rsid w:val="00E15336"/>
    <w:rsid w:val="00E16D64"/>
    <w:rsid w:val="00E24DFE"/>
    <w:rsid w:val="00E373CA"/>
    <w:rsid w:val="00E41E68"/>
    <w:rsid w:val="00E4349A"/>
    <w:rsid w:val="00E50596"/>
    <w:rsid w:val="00E53052"/>
    <w:rsid w:val="00E674BC"/>
    <w:rsid w:val="00E82405"/>
    <w:rsid w:val="00E83C34"/>
    <w:rsid w:val="00E85121"/>
    <w:rsid w:val="00E857D2"/>
    <w:rsid w:val="00E91E38"/>
    <w:rsid w:val="00EA1AEB"/>
    <w:rsid w:val="00EA1C89"/>
    <w:rsid w:val="00EB12C4"/>
    <w:rsid w:val="00EB16DF"/>
    <w:rsid w:val="00EB1DED"/>
    <w:rsid w:val="00EC129D"/>
    <w:rsid w:val="00ED446A"/>
    <w:rsid w:val="00EF0434"/>
    <w:rsid w:val="00EF0456"/>
    <w:rsid w:val="00F0145E"/>
    <w:rsid w:val="00F04CAD"/>
    <w:rsid w:val="00F16AC5"/>
    <w:rsid w:val="00F24492"/>
    <w:rsid w:val="00F331CF"/>
    <w:rsid w:val="00F33FCC"/>
    <w:rsid w:val="00F34B99"/>
    <w:rsid w:val="00F37114"/>
    <w:rsid w:val="00F52A2E"/>
    <w:rsid w:val="00F75C7A"/>
    <w:rsid w:val="00F77065"/>
    <w:rsid w:val="00F9617E"/>
    <w:rsid w:val="00F967F4"/>
    <w:rsid w:val="00FA089C"/>
    <w:rsid w:val="00FB2860"/>
    <w:rsid w:val="00FB338F"/>
    <w:rsid w:val="00FB5102"/>
    <w:rsid w:val="00FB5CCA"/>
    <w:rsid w:val="00FB62E6"/>
    <w:rsid w:val="00FC10E5"/>
    <w:rsid w:val="00FC4292"/>
    <w:rsid w:val="00FE18D4"/>
    <w:rsid w:val="00FF02C8"/>
    <w:rsid w:val="00FF1187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2">
    <w:name w:val="heading 2"/>
    <w:basedOn w:val="a"/>
    <w:next w:val="a"/>
    <w:qFormat/>
    <w:rsid w:val="006B2B6F"/>
    <w:pPr>
      <w:keepNext/>
      <w:outlineLvl w:val="1"/>
    </w:pPr>
    <w:rPr>
      <w:rFonts w:ascii="Calisto MT" w:hAnsi="Calisto MT" w:cs="David"/>
      <w:u w:val="single"/>
      <w:lang w:eastAsia="he-IL"/>
    </w:rPr>
  </w:style>
  <w:style w:type="paragraph" w:styleId="4">
    <w:name w:val="heading 4"/>
    <w:basedOn w:val="a"/>
    <w:next w:val="a"/>
    <w:qFormat/>
    <w:rsid w:val="006B2B6F"/>
    <w:pPr>
      <w:keepNext/>
      <w:ind w:left="284" w:hanging="284"/>
      <w:outlineLvl w:val="3"/>
    </w:pPr>
    <w:rPr>
      <w:rFonts w:ascii="Calisto MT" w:hAnsi="Calisto MT" w:cs="David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B3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B11D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B11DB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270F79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8559DB"/>
  </w:style>
  <w:style w:type="paragraph" w:styleId="20">
    <w:name w:val="Body Text Indent 2"/>
    <w:basedOn w:val="a"/>
    <w:rsid w:val="006B2B6F"/>
    <w:pPr>
      <w:ind w:left="284" w:hanging="284"/>
    </w:pPr>
    <w:rPr>
      <w:rFonts w:ascii="Calisto MT" w:hAnsi="Calisto MT" w:cs="David"/>
      <w:lang w:eastAsia="he-IL"/>
    </w:rPr>
  </w:style>
  <w:style w:type="paragraph" w:styleId="a8">
    <w:name w:val="Revision"/>
    <w:hidden/>
    <w:uiPriority w:val="99"/>
    <w:semiHidden/>
    <w:rsid w:val="00F33F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2">
    <w:name w:val="heading 2"/>
    <w:basedOn w:val="a"/>
    <w:next w:val="a"/>
    <w:qFormat/>
    <w:rsid w:val="006B2B6F"/>
    <w:pPr>
      <w:keepNext/>
      <w:outlineLvl w:val="1"/>
    </w:pPr>
    <w:rPr>
      <w:rFonts w:ascii="Calisto MT" w:hAnsi="Calisto MT" w:cs="David"/>
      <w:u w:val="single"/>
      <w:lang w:eastAsia="he-IL"/>
    </w:rPr>
  </w:style>
  <w:style w:type="paragraph" w:styleId="4">
    <w:name w:val="heading 4"/>
    <w:basedOn w:val="a"/>
    <w:next w:val="a"/>
    <w:qFormat/>
    <w:rsid w:val="006B2B6F"/>
    <w:pPr>
      <w:keepNext/>
      <w:ind w:left="284" w:hanging="284"/>
      <w:outlineLvl w:val="3"/>
    </w:pPr>
    <w:rPr>
      <w:rFonts w:ascii="Calisto MT" w:hAnsi="Calisto MT" w:cs="David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B3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B11D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B11DB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270F79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8559DB"/>
  </w:style>
  <w:style w:type="paragraph" w:styleId="20">
    <w:name w:val="Body Text Indent 2"/>
    <w:basedOn w:val="a"/>
    <w:rsid w:val="006B2B6F"/>
    <w:pPr>
      <w:ind w:left="284" w:hanging="284"/>
    </w:pPr>
    <w:rPr>
      <w:rFonts w:ascii="Calisto MT" w:hAnsi="Calisto MT" w:cs="David"/>
      <w:lang w:eastAsia="he-IL"/>
    </w:rPr>
  </w:style>
  <w:style w:type="paragraph" w:styleId="a8">
    <w:name w:val="Revision"/>
    <w:hidden/>
    <w:uiPriority w:val="99"/>
    <w:semiHidden/>
    <w:rsid w:val="00F33F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E97F-B115-438E-9E9E-E6E80A70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1621</Words>
  <Characters>5729</Characters>
  <Application>Microsoft Office Word</Application>
  <DocSecurity>0</DocSecurity>
  <Lines>47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תכנית הלימודים בהנדסת חשמל תשס"ו</vt:lpstr>
      <vt:lpstr>תכנית הלימודים בהנדסת חשמל תשס"ו</vt:lpstr>
    </vt:vector>
  </TitlesOfParts>
  <Company>biu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תכנית הלימודים בהנדסת חשמל תשס"ו</dc:title>
  <dc:creator>anat</dc:creator>
  <cp:lastModifiedBy>hila moalem</cp:lastModifiedBy>
  <cp:revision>14</cp:revision>
  <cp:lastPrinted>2014-05-29T09:14:00Z</cp:lastPrinted>
  <dcterms:created xsi:type="dcterms:W3CDTF">2014-05-27T08:18:00Z</dcterms:created>
  <dcterms:modified xsi:type="dcterms:W3CDTF">2014-06-10T09:24:00Z</dcterms:modified>
</cp:coreProperties>
</file>