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D16AE" w14:textId="77777777" w:rsidR="0098553E" w:rsidRPr="00A70903" w:rsidRDefault="00A70903" w:rsidP="00C90925">
      <w:pPr>
        <w:bidi/>
        <w:rPr>
          <w:rFonts w:ascii="Arial" w:hAnsi="Arial" w:cs="Arial"/>
          <w:noProof/>
          <w:color w:val="0000FF"/>
          <w:sz w:val="12"/>
          <w:szCs w:val="12"/>
          <w:bdr w:val="none" w:sz="0" w:space="0" w:color="auto" w:frame="1"/>
          <w:rtl/>
        </w:rPr>
      </w:pPr>
      <w:r>
        <w:rPr>
          <w:noProof/>
        </w:rPr>
        <w:drawing>
          <wp:anchor distT="0" distB="0" distL="114300" distR="114300" simplePos="0" relativeHeight="251705344" behindDoc="0" locked="0" layoutInCell="1" allowOverlap="1" wp14:anchorId="74152121" wp14:editId="69A4DBDB">
            <wp:simplePos x="0" y="0"/>
            <wp:positionH relativeFrom="page">
              <wp:posOffset>3293745</wp:posOffset>
            </wp:positionH>
            <wp:positionV relativeFrom="paragraph">
              <wp:posOffset>-105511</wp:posOffset>
            </wp:positionV>
            <wp:extent cx="3409315" cy="931545"/>
            <wp:effectExtent l="0" t="0" r="0" b="0"/>
            <wp:wrapNone/>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image001.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09315"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3BDF96" w14:textId="77777777" w:rsidR="0098553E" w:rsidRPr="00A70903" w:rsidRDefault="0098553E" w:rsidP="00C90925">
      <w:pPr>
        <w:bidi/>
        <w:rPr>
          <w:rFonts w:ascii="Arial" w:hAnsi="Arial" w:cs="Arial"/>
          <w:noProof/>
          <w:color w:val="0000FF"/>
          <w:sz w:val="10"/>
          <w:szCs w:val="10"/>
          <w:bdr w:val="none" w:sz="0" w:space="0" w:color="auto" w:frame="1"/>
          <w:rtl/>
        </w:rPr>
      </w:pPr>
    </w:p>
    <w:p w14:paraId="7FFD572E" w14:textId="77777777" w:rsidR="00100517" w:rsidRPr="005E4C92" w:rsidRDefault="00100517" w:rsidP="00100517">
      <w:pPr>
        <w:pStyle w:val="name"/>
        <w:tabs>
          <w:tab w:val="left" w:pos="3315"/>
        </w:tabs>
        <w:spacing w:line="276" w:lineRule="auto"/>
        <w:rPr>
          <w:rFonts w:ascii="Arial" w:hAnsi="Arial" w:cs="Arial"/>
          <w:b/>
          <w:bCs/>
          <w:sz w:val="24"/>
          <w:szCs w:val="24"/>
          <w:rtl/>
          <w:lang w:bidi="he-IL"/>
        </w:rPr>
      </w:pPr>
      <w:r>
        <w:rPr>
          <w:rFonts w:ascii="Arial" w:hAnsi="Arial" w:cs="Arial" w:hint="cs"/>
          <w:b/>
          <w:bCs/>
          <w:sz w:val="24"/>
          <w:szCs w:val="24"/>
          <w:rtl/>
          <w:lang w:bidi="he-IL"/>
        </w:rPr>
        <w:t>מנהל הסטודנטים</w:t>
      </w:r>
    </w:p>
    <w:p w14:paraId="350669CF" w14:textId="77777777" w:rsidR="00100517" w:rsidRPr="005E4C92" w:rsidRDefault="00100517" w:rsidP="00100517">
      <w:pPr>
        <w:pStyle w:val="name"/>
        <w:spacing w:line="276" w:lineRule="auto"/>
        <w:ind w:right="-142"/>
        <w:rPr>
          <w:rFonts w:ascii="Arial" w:hAnsi="Arial" w:cs="Arial"/>
          <w:b/>
          <w:bCs/>
          <w:sz w:val="24"/>
          <w:szCs w:val="24"/>
          <w:lang w:bidi="he-IL"/>
        </w:rPr>
      </w:pPr>
      <w:r>
        <w:rPr>
          <w:rFonts w:ascii="Arial" w:hAnsi="Arial" w:cs="Arial"/>
          <w:b/>
          <w:bCs/>
          <w:sz w:val="24"/>
          <w:szCs w:val="24"/>
          <w:lang w:bidi="he-IL"/>
        </w:rPr>
        <w:t>Students Administration</w:t>
      </w:r>
    </w:p>
    <w:p w14:paraId="52160BD4" w14:textId="77777777" w:rsidR="00100517" w:rsidRPr="00F82B9B" w:rsidRDefault="00100517" w:rsidP="00100517">
      <w:pPr>
        <w:pStyle w:val="name"/>
        <w:spacing w:line="276" w:lineRule="auto"/>
        <w:rPr>
          <w:rFonts w:ascii="Arial" w:hAnsi="Arial" w:cs="Arial"/>
          <w:color w:val="00503A"/>
          <w:sz w:val="18"/>
          <w:szCs w:val="18"/>
          <w:rtl/>
          <w:lang w:bidi="he-IL"/>
        </w:rPr>
      </w:pPr>
      <w:r>
        <w:rPr>
          <w:rFonts w:ascii="Arial" w:hAnsi="Arial" w:cs="Arial"/>
          <w:color w:val="00503A"/>
          <w:sz w:val="18"/>
          <w:szCs w:val="18"/>
          <w:lang w:bidi="he-IL"/>
        </w:rPr>
        <w:t xml:space="preserve">Dvision of Examinations </w:t>
      </w:r>
      <w:r w:rsidRPr="000D4487">
        <w:rPr>
          <w:rFonts w:ascii="Arial" w:hAnsi="Arial" w:cs="Arial"/>
          <w:color w:val="76C9E9"/>
          <w:sz w:val="18"/>
          <w:szCs w:val="18"/>
          <w:lang w:bidi="he-IL"/>
        </w:rPr>
        <w:t>|</w:t>
      </w:r>
      <w:r>
        <w:rPr>
          <w:rFonts w:ascii="Arial" w:hAnsi="Arial" w:cs="Arial"/>
          <w:color w:val="00503A"/>
          <w:sz w:val="18"/>
          <w:szCs w:val="18"/>
          <w:lang w:bidi="he-IL"/>
        </w:rPr>
        <w:t xml:space="preserve"> </w:t>
      </w:r>
      <w:r>
        <w:rPr>
          <w:rFonts w:ascii="Arial" w:hAnsi="Arial" w:cs="Arial" w:hint="cs"/>
          <w:color w:val="00503A"/>
          <w:sz w:val="18"/>
          <w:szCs w:val="18"/>
          <w:rtl/>
          <w:lang w:bidi="he-IL"/>
        </w:rPr>
        <w:t>מדור בחינות</w:t>
      </w:r>
    </w:p>
    <w:p w14:paraId="32D0B7DB" w14:textId="77777777" w:rsidR="0098553E" w:rsidRPr="00334261" w:rsidRDefault="0098553E" w:rsidP="00C90925">
      <w:pPr>
        <w:bidi/>
        <w:rPr>
          <w:rFonts w:ascii="Arial" w:hAnsi="Arial" w:cs="Arial"/>
          <w:noProof/>
          <w:color w:val="0000FF"/>
          <w:sz w:val="18"/>
          <w:szCs w:val="18"/>
          <w:bdr w:val="none" w:sz="0" w:space="0" w:color="auto" w:frame="1"/>
          <w:rtl/>
        </w:rPr>
      </w:pPr>
    </w:p>
    <w:p w14:paraId="0C2A1F5C" w14:textId="77777777" w:rsidR="0098553E" w:rsidRPr="00BF0F5F" w:rsidRDefault="00BF0F5F" w:rsidP="00CE2902">
      <w:pPr>
        <w:bidi/>
        <w:rPr>
          <w:rFonts w:ascii="Arial" w:hAnsi="Arial" w:cs="Arial"/>
          <w:noProof/>
          <w:sz w:val="18"/>
          <w:szCs w:val="18"/>
          <w:bdr w:val="none" w:sz="0" w:space="0" w:color="auto" w:frame="1"/>
          <w:rtl/>
        </w:rPr>
      </w:pPr>
      <w:r w:rsidRPr="00BF0F5F">
        <w:rPr>
          <w:rFonts w:ascii="Arial" w:hAnsi="Arial" w:cs="Arial" w:hint="cs"/>
          <w:noProof/>
          <w:sz w:val="18"/>
          <w:szCs w:val="18"/>
          <w:bdr w:val="none" w:sz="0" w:space="0" w:color="auto" w:frame="1"/>
          <w:rtl/>
        </w:rPr>
        <w:t xml:space="preserve">   </w:t>
      </w:r>
    </w:p>
    <w:p w14:paraId="4701B4E2" w14:textId="77777777" w:rsidR="0098553E" w:rsidRDefault="0098553E" w:rsidP="00C90925">
      <w:pPr>
        <w:bidi/>
        <w:rPr>
          <w:rFonts w:ascii="Arial" w:hAnsi="Arial" w:cs="Arial"/>
          <w:noProof/>
          <w:color w:val="0000FF"/>
          <w:sz w:val="18"/>
          <w:szCs w:val="18"/>
          <w:bdr w:val="none" w:sz="0" w:space="0" w:color="auto" w:frame="1"/>
          <w:rtl/>
        </w:rPr>
      </w:pPr>
    </w:p>
    <w:p w14:paraId="27851F3D" w14:textId="77777777" w:rsidR="00DA051B" w:rsidRPr="00FA15F0" w:rsidRDefault="00DA051B" w:rsidP="00C90925">
      <w:pPr>
        <w:pStyle w:val="Footer"/>
        <w:tabs>
          <w:tab w:val="clear" w:pos="4153"/>
          <w:tab w:val="clear" w:pos="8306"/>
        </w:tabs>
        <w:bidi/>
        <w:spacing w:line="360" w:lineRule="auto"/>
        <w:rPr>
          <w:rFonts w:ascii="Tahoma" w:hAnsi="Tahoma" w:cs="Tahoma"/>
          <w:b/>
          <w:bCs/>
          <w:spacing w:val="20"/>
          <w:sz w:val="22"/>
          <w:szCs w:val="22"/>
          <w:rtl/>
        </w:rPr>
      </w:pPr>
    </w:p>
    <w:p w14:paraId="2DA16BCB" w14:textId="70221C4D" w:rsidR="00CA050E" w:rsidRPr="00CA050E" w:rsidRDefault="00B96FF5" w:rsidP="00CA050E">
      <w:pPr>
        <w:pStyle w:val="Footer"/>
        <w:tabs>
          <w:tab w:val="clear" w:pos="4153"/>
          <w:tab w:val="clear" w:pos="8306"/>
        </w:tabs>
        <w:bidi/>
        <w:spacing w:line="360" w:lineRule="auto"/>
        <w:ind w:firstLine="85"/>
        <w:jc w:val="center"/>
        <w:rPr>
          <w:rFonts w:ascii="Arial" w:hAnsi="Arial"/>
          <w:b/>
          <w:bCs/>
          <w:color w:val="003300"/>
          <w:sz w:val="22"/>
          <w:szCs w:val="22"/>
          <w:rtl/>
        </w:rPr>
      </w:pPr>
      <w:r w:rsidRPr="00CA050E">
        <w:rPr>
          <w:rFonts w:ascii="Arial" w:hAnsi="Arial"/>
          <w:b/>
          <w:bCs/>
          <w:color w:val="003300"/>
          <w:spacing w:val="80"/>
          <w:sz w:val="32"/>
          <w:szCs w:val="32"/>
          <w:rtl/>
        </w:rPr>
        <w:t xml:space="preserve">נוהל </w:t>
      </w:r>
      <w:r w:rsidR="00A70336" w:rsidRPr="00CA050E">
        <w:rPr>
          <w:rFonts w:ascii="Arial" w:hAnsi="Arial" w:hint="cs"/>
          <w:b/>
          <w:bCs/>
          <w:color w:val="003300"/>
          <w:spacing w:val="80"/>
          <w:sz w:val="32"/>
          <w:szCs w:val="32"/>
          <w:rtl/>
        </w:rPr>
        <w:t>בחינות</w:t>
      </w:r>
      <w:r w:rsidR="003410D6">
        <w:rPr>
          <w:rFonts w:ascii="Arial" w:hAnsi="Arial" w:hint="cs"/>
          <w:b/>
          <w:bCs/>
          <w:color w:val="003300"/>
          <w:spacing w:val="80"/>
          <w:sz w:val="32"/>
          <w:szCs w:val="32"/>
          <w:rtl/>
        </w:rPr>
        <w:t xml:space="preserve"> פרונטליות</w:t>
      </w:r>
      <w:r w:rsidR="00CA050E">
        <w:rPr>
          <w:rFonts w:ascii="Arial" w:hAnsi="Arial"/>
          <w:b/>
          <w:bCs/>
          <w:color w:val="003300"/>
          <w:spacing w:val="80"/>
          <w:sz w:val="28"/>
          <w:szCs w:val="28"/>
          <w:rtl/>
        </w:rPr>
        <w:tab/>
      </w:r>
      <w:r w:rsidR="00CA050E" w:rsidRPr="00F4585A">
        <w:rPr>
          <w:rFonts w:ascii="Arial" w:hAnsi="Arial" w:hint="cs"/>
          <w:b/>
          <w:bCs/>
          <w:color w:val="003300"/>
          <w:sz w:val="28"/>
          <w:szCs w:val="28"/>
          <w:rtl/>
        </w:rPr>
        <w:t xml:space="preserve">סמסטר </w:t>
      </w:r>
      <w:r w:rsidR="00F4585A" w:rsidRPr="00F4585A">
        <w:rPr>
          <w:rFonts w:ascii="Arial" w:hAnsi="Arial" w:hint="cs"/>
          <w:b/>
          <w:bCs/>
          <w:color w:val="003300"/>
          <w:sz w:val="28"/>
          <w:szCs w:val="28"/>
          <w:rtl/>
        </w:rPr>
        <w:t>א</w:t>
      </w:r>
      <w:r w:rsidR="00CA050E" w:rsidRPr="00F4585A">
        <w:rPr>
          <w:rFonts w:ascii="Arial" w:hAnsi="Arial" w:hint="cs"/>
          <w:b/>
          <w:bCs/>
          <w:color w:val="003300"/>
          <w:sz w:val="28"/>
          <w:szCs w:val="28"/>
          <w:rtl/>
        </w:rPr>
        <w:t>',  תשפ"</w:t>
      </w:r>
      <w:r w:rsidR="00F4585A" w:rsidRPr="00F4585A">
        <w:rPr>
          <w:rFonts w:ascii="Arial" w:hAnsi="Arial" w:hint="cs"/>
          <w:b/>
          <w:bCs/>
          <w:color w:val="003300"/>
          <w:sz w:val="28"/>
          <w:szCs w:val="28"/>
          <w:rtl/>
        </w:rPr>
        <w:t>ב</w:t>
      </w:r>
    </w:p>
    <w:p w14:paraId="390C3888" w14:textId="24B119CC" w:rsidR="00B02A91" w:rsidRPr="00100517" w:rsidRDefault="00B02A91" w:rsidP="00530C2B">
      <w:pPr>
        <w:pStyle w:val="Footer"/>
        <w:tabs>
          <w:tab w:val="clear" w:pos="4153"/>
          <w:tab w:val="clear" w:pos="8306"/>
        </w:tabs>
        <w:bidi/>
        <w:spacing w:line="360" w:lineRule="auto"/>
        <w:ind w:firstLine="85"/>
        <w:rPr>
          <w:rFonts w:ascii="Arial" w:hAnsi="Arial"/>
          <w:b/>
          <w:bCs/>
          <w:color w:val="003300"/>
          <w:spacing w:val="80"/>
          <w:sz w:val="28"/>
          <w:szCs w:val="28"/>
          <w:rtl/>
        </w:rPr>
      </w:pPr>
    </w:p>
    <w:p w14:paraId="248319B1" w14:textId="77777777" w:rsidR="00DA051B" w:rsidRPr="00303E2F" w:rsidRDefault="00DA051B" w:rsidP="00CA050E">
      <w:pPr>
        <w:pStyle w:val="Footer"/>
        <w:tabs>
          <w:tab w:val="clear" w:pos="4153"/>
          <w:tab w:val="clear" w:pos="8306"/>
        </w:tabs>
        <w:bidi/>
        <w:rPr>
          <w:rFonts w:ascii="Tahoma" w:hAnsi="Tahoma"/>
          <w:sz w:val="22"/>
          <w:szCs w:val="22"/>
          <w:rtl/>
        </w:rPr>
      </w:pPr>
    </w:p>
    <w:tbl>
      <w:tblPr>
        <w:bidiVisual/>
        <w:tblW w:w="9988" w:type="dxa"/>
        <w:tblCellSpacing w:w="20" w:type="dxa"/>
        <w:tblInd w:w="-32" w:type="dxa"/>
        <w:tblBorders>
          <w:top w:val="outset" w:sz="6" w:space="0" w:color="auto"/>
          <w:left w:val="inset" w:sz="6" w:space="0" w:color="auto"/>
          <w:bottom w:val="inset" w:sz="6" w:space="0" w:color="auto"/>
          <w:right w:val="outset" w:sz="6" w:space="0" w:color="auto"/>
          <w:insideH w:val="single" w:sz="6" w:space="0" w:color="auto"/>
          <w:insideV w:val="single" w:sz="6" w:space="0" w:color="auto"/>
        </w:tblBorders>
        <w:tblLayout w:type="fixed"/>
        <w:tblLook w:val="0000" w:firstRow="0" w:lastRow="0" w:firstColumn="0" w:lastColumn="0" w:noHBand="0" w:noVBand="0"/>
      </w:tblPr>
      <w:tblGrid>
        <w:gridCol w:w="1981"/>
        <w:gridCol w:w="8007"/>
      </w:tblGrid>
      <w:tr w:rsidR="003A5661" w:rsidRPr="00303E2F" w14:paraId="191F2013" w14:textId="77777777" w:rsidTr="00A70903">
        <w:trPr>
          <w:trHeight w:val="2743"/>
          <w:tblCellSpacing w:w="20" w:type="dxa"/>
        </w:trPr>
        <w:tc>
          <w:tcPr>
            <w:tcW w:w="192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47D4F13" w14:textId="77777777" w:rsidR="003A5661" w:rsidRPr="00AF122D" w:rsidRDefault="003A5661" w:rsidP="004E0166">
            <w:pPr>
              <w:pStyle w:val="Footer"/>
              <w:bidi/>
              <w:spacing w:before="240"/>
              <w:jc w:val="center"/>
              <w:rPr>
                <w:rFonts w:ascii="Arial" w:hAnsi="Arial"/>
                <w:b/>
                <w:bCs/>
                <w:sz w:val="22"/>
                <w:szCs w:val="22"/>
                <w:rtl/>
              </w:rPr>
            </w:pPr>
            <w:r w:rsidRPr="00AF122D">
              <w:rPr>
                <w:rFonts w:ascii="Arial" w:hAnsi="Arial" w:hint="cs"/>
                <w:b/>
                <w:bCs/>
                <w:sz w:val="22"/>
                <w:szCs w:val="22"/>
                <w:rtl/>
              </w:rPr>
              <w:t>מטלות ומשקל</w:t>
            </w:r>
            <w:r w:rsidR="00AA0B2E" w:rsidRPr="00AF122D">
              <w:rPr>
                <w:rFonts w:ascii="Arial" w:hAnsi="Arial" w:hint="cs"/>
                <w:b/>
                <w:bCs/>
                <w:sz w:val="22"/>
                <w:szCs w:val="22"/>
                <w:rtl/>
              </w:rPr>
              <w:t>ן</w:t>
            </w:r>
          </w:p>
          <w:p w14:paraId="664F7972" w14:textId="77777777" w:rsidR="00AA0B2E" w:rsidRPr="00AF122D" w:rsidRDefault="00AA0B2E" w:rsidP="00C90925">
            <w:pPr>
              <w:pStyle w:val="Footer"/>
              <w:bidi/>
              <w:rPr>
                <w:rFonts w:ascii="Arial" w:hAnsi="Arial"/>
                <w:b/>
                <w:bCs/>
                <w:sz w:val="22"/>
                <w:szCs w:val="22"/>
                <w:rtl/>
              </w:rPr>
            </w:pPr>
          </w:p>
          <w:p w14:paraId="31617E4D" w14:textId="77777777" w:rsidR="003A5661" w:rsidRPr="00AF122D" w:rsidRDefault="00746F83" w:rsidP="00CA050E">
            <w:pPr>
              <w:pStyle w:val="Footer"/>
              <w:bidi/>
              <w:jc w:val="center"/>
              <w:rPr>
                <w:rFonts w:ascii="Arial" w:hAnsi="Arial"/>
                <w:b/>
                <w:bCs/>
                <w:sz w:val="22"/>
                <w:szCs w:val="22"/>
                <w:rtl/>
              </w:rPr>
            </w:pPr>
            <w:r w:rsidRPr="00AF122D">
              <w:rPr>
                <w:rFonts w:ascii="Arial" w:hAnsi="Arial" w:hint="cs"/>
                <w:b/>
                <w:bCs/>
                <w:sz w:val="22"/>
                <w:szCs w:val="22"/>
                <w:rtl/>
              </w:rPr>
              <w:t xml:space="preserve">צוות </w:t>
            </w:r>
            <w:r w:rsidR="003A5661" w:rsidRPr="00AF122D">
              <w:rPr>
                <w:rFonts w:ascii="Arial" w:hAnsi="Arial" w:hint="cs"/>
                <w:b/>
                <w:bCs/>
                <w:sz w:val="22"/>
                <w:szCs w:val="22"/>
                <w:rtl/>
              </w:rPr>
              <w:t>ציונים</w:t>
            </w:r>
          </w:p>
          <w:p w14:paraId="04370DA5" w14:textId="5728AB7E" w:rsidR="00440769" w:rsidRDefault="00CA050E" w:rsidP="00C90925">
            <w:pPr>
              <w:pStyle w:val="Footer"/>
              <w:bidi/>
              <w:jc w:val="center"/>
              <w:rPr>
                <w:rFonts w:ascii="Arial" w:hAnsi="Arial"/>
                <w:b/>
                <w:bCs/>
                <w:sz w:val="22"/>
                <w:szCs w:val="22"/>
                <w:rtl/>
              </w:rPr>
            </w:pPr>
            <w:r>
              <w:rPr>
                <w:rFonts w:ascii="Arial" w:hAnsi="Arial" w:hint="cs"/>
                <w:b/>
                <w:bCs/>
                <w:sz w:val="22"/>
                <w:szCs w:val="22"/>
                <w:rtl/>
              </w:rPr>
              <w:t>03-5318576</w:t>
            </w:r>
          </w:p>
          <w:p w14:paraId="4E47D691" w14:textId="77777777" w:rsidR="004E0166" w:rsidRPr="00AF122D" w:rsidRDefault="004E0166" w:rsidP="004E0166">
            <w:pPr>
              <w:pStyle w:val="Footer"/>
              <w:bidi/>
              <w:jc w:val="center"/>
              <w:rPr>
                <w:rFonts w:ascii="Arial" w:hAnsi="Arial"/>
                <w:b/>
                <w:bCs/>
                <w:sz w:val="22"/>
                <w:szCs w:val="22"/>
                <w:rtl/>
              </w:rPr>
            </w:pPr>
          </w:p>
          <w:p w14:paraId="4F1312DC" w14:textId="7DC8CD46" w:rsidR="00440769" w:rsidRPr="00AF122D" w:rsidRDefault="00440769" w:rsidP="00CA050E">
            <w:pPr>
              <w:bidi/>
              <w:spacing w:line="360" w:lineRule="auto"/>
              <w:jc w:val="center"/>
              <w:rPr>
                <w:rFonts w:ascii="Arial" w:hAnsi="Arial"/>
                <w:b/>
                <w:bCs/>
                <w:sz w:val="22"/>
                <w:szCs w:val="22"/>
                <w:rtl/>
              </w:rPr>
            </w:pPr>
            <w:r w:rsidRPr="00AF122D">
              <w:rPr>
                <w:rFonts w:ascii="Arial" w:hAnsi="Arial" w:hint="cs"/>
                <w:b/>
                <w:bCs/>
                <w:sz w:val="22"/>
                <w:szCs w:val="22"/>
                <w:rtl/>
              </w:rPr>
              <w:t xml:space="preserve">רונית  </w:t>
            </w:r>
            <w:r w:rsidR="00CA050E">
              <w:rPr>
                <w:rFonts w:ascii="Arial" w:hAnsi="Arial" w:hint="cs"/>
                <w:b/>
                <w:bCs/>
                <w:sz w:val="22"/>
                <w:szCs w:val="22"/>
                <w:rtl/>
              </w:rPr>
              <w:t>3370</w:t>
            </w:r>
          </w:p>
          <w:p w14:paraId="29C76A4C" w14:textId="38288E3F" w:rsidR="00440769" w:rsidRPr="00AF122D" w:rsidRDefault="00235161" w:rsidP="00CA050E">
            <w:pPr>
              <w:bidi/>
              <w:spacing w:line="360" w:lineRule="auto"/>
              <w:jc w:val="center"/>
              <w:rPr>
                <w:rFonts w:ascii="Arial" w:hAnsi="Arial"/>
                <w:b/>
                <w:bCs/>
                <w:sz w:val="22"/>
                <w:szCs w:val="22"/>
                <w:rtl/>
              </w:rPr>
            </w:pPr>
            <w:r w:rsidRPr="00AF122D">
              <w:rPr>
                <w:rFonts w:ascii="Arial" w:hAnsi="Arial" w:hint="cs"/>
                <w:b/>
                <w:bCs/>
                <w:sz w:val="22"/>
                <w:szCs w:val="22"/>
                <w:rtl/>
              </w:rPr>
              <w:t xml:space="preserve">אורלי </w:t>
            </w:r>
            <w:r w:rsidR="00CA050E">
              <w:rPr>
                <w:rFonts w:ascii="Arial" w:hAnsi="Arial" w:hint="cs"/>
                <w:b/>
                <w:bCs/>
                <w:sz w:val="22"/>
                <w:szCs w:val="22"/>
                <w:rtl/>
              </w:rPr>
              <w:t>3364</w:t>
            </w:r>
          </w:p>
          <w:p w14:paraId="6245C06C" w14:textId="06E5EA2C" w:rsidR="00E87601" w:rsidRPr="00AF122D" w:rsidRDefault="00E87601" w:rsidP="00CA050E">
            <w:pPr>
              <w:bidi/>
              <w:spacing w:line="360" w:lineRule="auto"/>
              <w:jc w:val="center"/>
              <w:rPr>
                <w:rFonts w:ascii="Arial" w:hAnsi="Arial"/>
                <w:b/>
                <w:bCs/>
                <w:sz w:val="22"/>
                <w:szCs w:val="22"/>
                <w:rtl/>
              </w:rPr>
            </w:pPr>
            <w:r>
              <w:rPr>
                <w:rFonts w:ascii="Arial" w:hAnsi="Arial" w:hint="cs"/>
                <w:b/>
                <w:bCs/>
                <w:sz w:val="22"/>
                <w:szCs w:val="22"/>
                <w:rtl/>
              </w:rPr>
              <w:t xml:space="preserve">חגית </w:t>
            </w:r>
            <w:r w:rsidRPr="00AF122D">
              <w:rPr>
                <w:rFonts w:ascii="Arial" w:hAnsi="Arial" w:hint="cs"/>
                <w:b/>
                <w:bCs/>
                <w:sz w:val="22"/>
                <w:szCs w:val="22"/>
                <w:rtl/>
              </w:rPr>
              <w:t xml:space="preserve"> </w:t>
            </w:r>
            <w:r w:rsidR="00CA050E">
              <w:rPr>
                <w:rFonts w:ascii="Arial" w:hAnsi="Arial" w:hint="cs"/>
                <w:b/>
                <w:bCs/>
                <w:sz w:val="22"/>
                <w:szCs w:val="22"/>
                <w:rtl/>
              </w:rPr>
              <w:t>3425</w:t>
            </w:r>
          </w:p>
          <w:p w14:paraId="28F3CEC5" w14:textId="77777777" w:rsidR="00440769" w:rsidRPr="00AF122D" w:rsidRDefault="00440769" w:rsidP="00C90925">
            <w:pPr>
              <w:bidi/>
              <w:spacing w:line="360" w:lineRule="auto"/>
              <w:ind w:firstLine="352"/>
              <w:jc w:val="both"/>
              <w:rPr>
                <w:rFonts w:ascii="Arial" w:hAnsi="Arial"/>
                <w:b/>
                <w:bCs/>
                <w:sz w:val="22"/>
                <w:szCs w:val="22"/>
                <w:rtl/>
              </w:rPr>
            </w:pPr>
          </w:p>
          <w:p w14:paraId="2C5025BF" w14:textId="77777777" w:rsidR="00440769" w:rsidRPr="00303E2F" w:rsidRDefault="00440769" w:rsidP="00C90925">
            <w:pPr>
              <w:pStyle w:val="Footer"/>
              <w:bidi/>
              <w:jc w:val="center"/>
              <w:rPr>
                <w:rFonts w:ascii="Arial" w:hAnsi="Arial" w:cs="Arial"/>
                <w:b/>
                <w:bCs/>
                <w:sz w:val="22"/>
                <w:szCs w:val="22"/>
                <w:rtl/>
              </w:rPr>
            </w:pPr>
          </w:p>
        </w:tc>
        <w:tc>
          <w:tcPr>
            <w:tcW w:w="7947" w:type="dxa"/>
            <w:tcBorders>
              <w:top w:val="single" w:sz="4" w:space="0" w:color="auto"/>
              <w:left w:val="single" w:sz="4" w:space="0" w:color="auto"/>
              <w:bottom w:val="single" w:sz="4" w:space="0" w:color="auto"/>
              <w:right w:val="single" w:sz="4" w:space="0" w:color="auto"/>
            </w:tcBorders>
          </w:tcPr>
          <w:p w14:paraId="19C4E37C" w14:textId="77777777" w:rsidR="00F10170" w:rsidRDefault="00F10170" w:rsidP="00F10170">
            <w:pPr>
              <w:bidi/>
              <w:jc w:val="both"/>
              <w:rPr>
                <w:rFonts w:ascii="Arial" w:hAnsi="Arial"/>
                <w:sz w:val="22"/>
                <w:szCs w:val="22"/>
                <w:rtl/>
              </w:rPr>
            </w:pPr>
          </w:p>
          <w:p w14:paraId="3157D062" w14:textId="0B2A83BF" w:rsidR="00576344" w:rsidRDefault="00AE657A" w:rsidP="00F10170">
            <w:pPr>
              <w:bidi/>
              <w:spacing w:line="360" w:lineRule="auto"/>
              <w:jc w:val="both"/>
              <w:rPr>
                <w:rFonts w:ascii="Arial" w:hAnsi="Arial"/>
                <w:sz w:val="22"/>
                <w:szCs w:val="22"/>
                <w:rtl/>
              </w:rPr>
            </w:pPr>
            <w:r>
              <w:rPr>
                <w:rFonts w:ascii="Arial" w:hAnsi="Arial" w:hint="cs"/>
                <w:sz w:val="22"/>
                <w:szCs w:val="22"/>
                <w:rtl/>
              </w:rPr>
              <w:t xml:space="preserve">הרכב </w:t>
            </w:r>
            <w:r w:rsidR="001934C2">
              <w:rPr>
                <w:rFonts w:ascii="Arial" w:hAnsi="Arial" w:hint="cs"/>
                <w:sz w:val="22"/>
                <w:szCs w:val="22"/>
                <w:rtl/>
              </w:rPr>
              <w:t>המטלות בקורסים מופיע במערכת אינ</w:t>
            </w:r>
            <w:r>
              <w:rPr>
                <w:rFonts w:ascii="Arial" w:hAnsi="Arial" w:hint="cs"/>
                <w:sz w:val="22"/>
                <w:szCs w:val="22"/>
                <w:rtl/>
              </w:rPr>
              <w:t>בר (מערכת שירות למרצה).</w:t>
            </w:r>
            <w:r w:rsidR="00576344">
              <w:rPr>
                <w:rFonts w:ascii="Arial" w:hAnsi="Arial" w:hint="cs"/>
                <w:sz w:val="22"/>
                <w:szCs w:val="22"/>
                <w:rtl/>
              </w:rPr>
              <w:t xml:space="preserve"> </w:t>
            </w:r>
            <w:r w:rsidR="00F10170">
              <w:rPr>
                <w:rFonts w:ascii="Arial" w:hAnsi="Arial" w:hint="cs"/>
                <w:sz w:val="22"/>
                <w:szCs w:val="22"/>
                <w:rtl/>
              </w:rPr>
              <w:t>נ</w:t>
            </w:r>
            <w:r w:rsidR="00576344">
              <w:rPr>
                <w:rFonts w:ascii="Arial" w:hAnsi="Arial" w:hint="cs"/>
                <w:sz w:val="22"/>
                <w:szCs w:val="22"/>
                <w:rtl/>
              </w:rPr>
              <w:t xml:space="preserve">יתן </w:t>
            </w:r>
            <w:r w:rsidR="00F10170">
              <w:rPr>
                <w:rFonts w:ascii="Arial" w:hAnsi="Arial" w:hint="cs"/>
                <w:sz w:val="22"/>
                <w:szCs w:val="22"/>
                <w:rtl/>
              </w:rPr>
              <w:t>לצפות במטלות</w:t>
            </w:r>
            <w:r w:rsidR="00576344">
              <w:rPr>
                <w:rFonts w:ascii="Arial" w:hAnsi="Arial" w:hint="cs"/>
                <w:sz w:val="22"/>
                <w:szCs w:val="22"/>
                <w:rtl/>
              </w:rPr>
              <w:t xml:space="preserve"> במערכת </w:t>
            </w:r>
            <w:r w:rsidR="001934C2">
              <w:rPr>
                <w:rFonts w:ascii="Arial" w:hAnsi="Arial" w:hint="cs"/>
                <w:sz w:val="22"/>
                <w:szCs w:val="22"/>
                <w:rtl/>
              </w:rPr>
              <w:t>אינ</w:t>
            </w:r>
            <w:r w:rsidR="00576344">
              <w:rPr>
                <w:rFonts w:ascii="Arial" w:hAnsi="Arial" w:hint="cs"/>
                <w:sz w:val="22"/>
                <w:szCs w:val="22"/>
                <w:rtl/>
              </w:rPr>
              <w:t>בר תחת תפריט:</w:t>
            </w:r>
          </w:p>
          <w:p w14:paraId="10E20C42" w14:textId="77777777" w:rsidR="00576344" w:rsidRPr="001934C2" w:rsidRDefault="00576344" w:rsidP="001934C2">
            <w:pPr>
              <w:bidi/>
              <w:spacing w:line="360" w:lineRule="auto"/>
              <w:jc w:val="center"/>
              <w:rPr>
                <w:rFonts w:ascii="Arial" w:hAnsi="Arial"/>
                <w:b/>
                <w:bCs/>
                <w:sz w:val="22"/>
                <w:szCs w:val="22"/>
                <w:rtl/>
              </w:rPr>
            </w:pPr>
            <w:r w:rsidRPr="001934C2">
              <w:rPr>
                <w:rFonts w:ascii="Arial" w:hAnsi="Arial" w:hint="cs"/>
                <w:b/>
                <w:bCs/>
                <w:sz w:val="22"/>
                <w:szCs w:val="22"/>
                <w:rtl/>
              </w:rPr>
              <w:t>אישורים/טפסים &gt; הפקת מ</w:t>
            </w:r>
            <w:r w:rsidR="001934C2">
              <w:rPr>
                <w:rFonts w:ascii="Arial" w:hAnsi="Arial" w:hint="cs"/>
                <w:b/>
                <w:bCs/>
                <w:sz w:val="22"/>
                <w:szCs w:val="22"/>
                <w:rtl/>
              </w:rPr>
              <w:t>סמכים-מרצה &gt; הרכב מטלות לקורסים</w:t>
            </w:r>
          </w:p>
          <w:p w14:paraId="640926D7" w14:textId="77777777" w:rsidR="00AE657A" w:rsidRDefault="00AE657A" w:rsidP="00217218">
            <w:pPr>
              <w:bidi/>
              <w:spacing w:after="80" w:line="360" w:lineRule="auto"/>
              <w:jc w:val="both"/>
              <w:rPr>
                <w:rFonts w:ascii="Arial" w:hAnsi="Arial"/>
                <w:sz w:val="22"/>
                <w:szCs w:val="22"/>
                <w:rtl/>
              </w:rPr>
            </w:pPr>
            <w:r w:rsidRPr="00303E2F">
              <w:rPr>
                <w:rFonts w:ascii="Arial" w:hAnsi="Arial"/>
                <w:noProof/>
                <w:sz w:val="22"/>
                <w:szCs w:val="22"/>
                <w:rtl/>
              </w:rPr>
              <mc:AlternateContent>
                <mc:Choice Requires="wps">
                  <w:drawing>
                    <wp:anchor distT="0" distB="0" distL="114300" distR="114300" simplePos="0" relativeHeight="251656192" behindDoc="0" locked="0" layoutInCell="1" allowOverlap="1" wp14:anchorId="74935DE9" wp14:editId="5486AF6D">
                      <wp:simplePos x="0" y="0"/>
                      <wp:positionH relativeFrom="column">
                        <wp:posOffset>1750833</wp:posOffset>
                      </wp:positionH>
                      <wp:positionV relativeFrom="paragraph">
                        <wp:posOffset>450850</wp:posOffset>
                      </wp:positionV>
                      <wp:extent cx="1606808" cy="302150"/>
                      <wp:effectExtent l="0" t="0" r="1270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06808" cy="302150"/>
                              </a:xfrm>
                              <a:prstGeom prst="rect">
                                <a:avLst/>
                              </a:prstGeom>
                              <a:solidFill>
                                <a:srgbClr val="003300"/>
                              </a:solidFill>
                              <a:ln w="9525">
                                <a:solidFill>
                                  <a:schemeClr val="tx1">
                                    <a:lumMod val="50000"/>
                                    <a:lumOff val="50000"/>
                                  </a:schemeClr>
                                </a:solidFill>
                                <a:miter lim="800000"/>
                                <a:headEnd/>
                                <a:tailEnd/>
                              </a:ln>
                            </wps:spPr>
                            <wps:txbx>
                              <w:txbxContent>
                                <w:p w14:paraId="44F75484" w14:textId="77777777" w:rsidR="002C6149" w:rsidRPr="00931F6B" w:rsidRDefault="002A20C1" w:rsidP="008B28CE">
                                  <w:pPr>
                                    <w:jc w:val="center"/>
                                    <w:rPr>
                                      <w:color w:val="FFFFFF" w:themeColor="background1"/>
                                      <w:sz w:val="18"/>
                                      <w:szCs w:val="18"/>
                                    </w:rPr>
                                  </w:pPr>
                                  <w:hyperlink r:id="rId9" w:history="1">
                                    <w:r w:rsidR="008B28CE" w:rsidRPr="00931F6B">
                                      <w:rPr>
                                        <w:rStyle w:val="Hyperlink"/>
                                        <w:rFonts w:ascii="Arial" w:hAnsi="Arial" w:cs="Arial"/>
                                        <w:b/>
                                        <w:bCs/>
                                        <w:color w:val="FFFFFF" w:themeColor="background1"/>
                                      </w:rPr>
                                      <w:t>tziunim.team@biu.ac.il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935DE9" id="_x0000_t202" coordsize="21600,21600" o:spt="202" path="m,l,21600r21600,l21600,xe">
                      <v:stroke joinstyle="miter"/>
                      <v:path gradientshapeok="t" o:connecttype="rect"/>
                    </v:shapetype>
                    <v:shape id="Text Box 8" o:spid="_x0000_s1026" type="#_x0000_t202" style="position:absolute;left:0;text-align:left;margin-left:137.85pt;margin-top:35.5pt;width:126.5pt;height:23.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" fillcolor="#030" strokecolor="gray [1629]">
                      <v:textbox>
                        <w:txbxContent>
                          <w:p w14:paraId="44F75484" w14:textId="77777777" w:rsidR="002C6149" w:rsidRPr="00931F6B" w:rsidRDefault="00D513B0" w:rsidP="008B28CE">
                            <w:pPr>
                              <w:jc w:val="center"/>
                              <w:rPr>
                                <w:color w:val="FFFFFF" w:themeColor="background1"/>
                                <w:sz w:val="18"/>
                                <w:szCs w:val="18"/>
                              </w:rPr>
                            </w:pPr>
                            <w:hyperlink r:id="rId10" w:history="1">
                              <w:r w:rsidR="008B28CE" w:rsidRPr="00931F6B">
                                <w:rPr>
                                  <w:rStyle w:val="Hyperlink"/>
                                  <w:rFonts w:ascii="Arial" w:hAnsi="Arial" w:cs="Arial"/>
                                  <w:b/>
                                  <w:bCs/>
                                  <w:color w:val="FFFFFF" w:themeColor="background1"/>
                                </w:rPr>
                                <w:t>tziunim.team@biu.ac.il</w:t>
                              </w:r>
                            </w:hyperlink>
                          </w:p>
                        </w:txbxContent>
                      </v:textbox>
                    </v:shape>
                  </w:pict>
                </mc:Fallback>
              </mc:AlternateContent>
            </w:r>
            <w:r>
              <w:rPr>
                <w:rFonts w:ascii="Arial" w:hAnsi="Arial" w:hint="cs"/>
                <w:sz w:val="22"/>
                <w:szCs w:val="22"/>
                <w:rtl/>
              </w:rPr>
              <w:t xml:space="preserve">על כל מרצה לבדוק שהמטלות ומשקלן מותאמים לסילבוס שפורסם לסטודנטים. במקרה של שינויים, יש להעביר הודעה למדור בחינות </w:t>
            </w:r>
            <w:r w:rsidR="00217218">
              <w:rPr>
                <w:rFonts w:ascii="Arial" w:hAnsi="Arial" w:hint="cs"/>
                <w:sz w:val="22"/>
                <w:szCs w:val="22"/>
                <w:rtl/>
              </w:rPr>
              <w:t>עד שלושה שבועות</w:t>
            </w:r>
            <w:r>
              <w:rPr>
                <w:rFonts w:ascii="Arial" w:hAnsi="Arial" w:hint="cs"/>
                <w:sz w:val="22"/>
                <w:szCs w:val="22"/>
                <w:rtl/>
              </w:rPr>
              <w:t xml:space="preserve"> </w:t>
            </w:r>
            <w:r w:rsidR="00342CCC">
              <w:rPr>
                <w:rFonts w:ascii="Arial" w:hAnsi="Arial" w:hint="cs"/>
                <w:sz w:val="22"/>
                <w:szCs w:val="22"/>
                <w:rtl/>
              </w:rPr>
              <w:t>לפני סיום הסמסטר בו יתקיים הקורס בדוא"ל:</w:t>
            </w:r>
          </w:p>
          <w:p w14:paraId="4E23DF1F" w14:textId="77777777" w:rsidR="001934C2" w:rsidRDefault="001934C2" w:rsidP="001934C2">
            <w:pPr>
              <w:bidi/>
              <w:spacing w:after="80" w:line="360" w:lineRule="auto"/>
              <w:jc w:val="both"/>
              <w:rPr>
                <w:rFonts w:ascii="Arial" w:hAnsi="Arial"/>
                <w:sz w:val="22"/>
                <w:szCs w:val="22"/>
                <w:rtl/>
              </w:rPr>
            </w:pPr>
          </w:p>
          <w:p w14:paraId="51337A02" w14:textId="46BF6842" w:rsidR="00576344" w:rsidRDefault="00B812CD" w:rsidP="00CA050E">
            <w:pPr>
              <w:bidi/>
              <w:spacing w:after="80" w:line="360" w:lineRule="auto"/>
              <w:jc w:val="both"/>
              <w:rPr>
                <w:rFonts w:ascii="Arial" w:hAnsi="Arial"/>
                <w:sz w:val="22"/>
                <w:szCs w:val="22"/>
                <w:rtl/>
              </w:rPr>
            </w:pPr>
            <w:r>
              <w:rPr>
                <w:rFonts w:ascii="Arial" w:hAnsi="Arial" w:hint="cs"/>
                <w:sz w:val="22"/>
                <w:szCs w:val="22"/>
                <w:rtl/>
              </w:rPr>
              <w:t xml:space="preserve">בהתאם לנוהל הבחינות הכללי, </w:t>
            </w:r>
            <w:r w:rsidR="00342CCC">
              <w:rPr>
                <w:rFonts w:ascii="Arial" w:hAnsi="Arial" w:hint="cs"/>
                <w:sz w:val="22"/>
                <w:szCs w:val="22"/>
                <w:rtl/>
              </w:rPr>
              <w:t>למרצה ישנה אפשרות</w:t>
            </w:r>
            <w:r w:rsidR="00AC4B83" w:rsidRPr="00303E2F">
              <w:rPr>
                <w:rFonts w:ascii="Arial" w:hAnsi="Arial" w:hint="cs"/>
                <w:sz w:val="22"/>
                <w:szCs w:val="22"/>
                <w:rtl/>
              </w:rPr>
              <w:t xml:space="preserve"> לשנות את מרכיבי המטלות ומשקלן במהלך הקורס, אך ורק בהסכמת</w:t>
            </w:r>
            <w:r w:rsidR="008F1086" w:rsidRPr="00303E2F">
              <w:rPr>
                <w:rFonts w:ascii="Arial" w:hAnsi="Arial" w:hint="cs"/>
                <w:sz w:val="22"/>
                <w:szCs w:val="22"/>
                <w:rtl/>
              </w:rPr>
              <w:t xml:space="preserve"> כל </w:t>
            </w:r>
            <w:r w:rsidR="00AC4B83" w:rsidRPr="00303E2F">
              <w:rPr>
                <w:rFonts w:ascii="Arial" w:hAnsi="Arial" w:hint="cs"/>
                <w:sz w:val="22"/>
                <w:szCs w:val="22"/>
                <w:rtl/>
              </w:rPr>
              <w:t>הסטודנטים</w:t>
            </w:r>
            <w:r w:rsidR="008F1086" w:rsidRPr="00303E2F">
              <w:rPr>
                <w:rFonts w:ascii="Arial" w:hAnsi="Arial" w:hint="cs"/>
                <w:sz w:val="22"/>
                <w:szCs w:val="22"/>
                <w:rtl/>
              </w:rPr>
              <w:t xml:space="preserve"> הרשומים לקורס.</w:t>
            </w:r>
            <w:r w:rsidR="00576344">
              <w:rPr>
                <w:rFonts w:ascii="Arial" w:hAnsi="Arial" w:hint="cs"/>
                <w:sz w:val="22"/>
                <w:szCs w:val="22"/>
                <w:rtl/>
              </w:rPr>
              <w:t xml:space="preserve"> </w:t>
            </w:r>
          </w:p>
          <w:p w14:paraId="3EDC7F16" w14:textId="77777777" w:rsidR="003A5661" w:rsidRPr="00303E2F" w:rsidRDefault="003A5661" w:rsidP="00576344">
            <w:pPr>
              <w:bidi/>
              <w:spacing w:after="80" w:line="360" w:lineRule="auto"/>
              <w:jc w:val="both"/>
              <w:rPr>
                <w:rFonts w:ascii="Arial" w:hAnsi="Arial"/>
                <w:sz w:val="22"/>
                <w:szCs w:val="22"/>
              </w:rPr>
            </w:pPr>
            <w:r w:rsidRPr="00303E2F">
              <w:rPr>
                <w:rFonts w:ascii="Arial" w:hAnsi="Arial" w:hint="cs"/>
                <w:sz w:val="22"/>
                <w:szCs w:val="22"/>
                <w:rtl/>
              </w:rPr>
              <w:t xml:space="preserve">לא ניתן לשנות את </w:t>
            </w:r>
            <w:r w:rsidRPr="00AE657A">
              <w:rPr>
                <w:rFonts w:ascii="Arial" w:hAnsi="Arial" w:hint="cs"/>
                <w:sz w:val="22"/>
                <w:szCs w:val="22"/>
                <w:rtl/>
              </w:rPr>
              <w:t>הרכב המטלות</w:t>
            </w:r>
            <w:r w:rsidR="008F1086" w:rsidRPr="00AE657A">
              <w:rPr>
                <w:rFonts w:ascii="Arial" w:hAnsi="Arial" w:hint="cs"/>
                <w:sz w:val="22"/>
                <w:szCs w:val="22"/>
                <w:rtl/>
              </w:rPr>
              <w:t xml:space="preserve"> ומשקלן</w:t>
            </w:r>
            <w:r w:rsidRPr="00303E2F">
              <w:rPr>
                <w:rFonts w:ascii="Arial" w:hAnsi="Arial" w:hint="cs"/>
                <w:sz w:val="22"/>
                <w:szCs w:val="22"/>
                <w:rtl/>
              </w:rPr>
              <w:t xml:space="preserve"> לאחר הזנת הציונים</w:t>
            </w:r>
            <w:r w:rsidR="008F1086" w:rsidRPr="00303E2F">
              <w:rPr>
                <w:rFonts w:ascii="Arial" w:hAnsi="Arial" w:hint="cs"/>
                <w:sz w:val="22"/>
                <w:szCs w:val="22"/>
                <w:rtl/>
              </w:rPr>
              <w:t xml:space="preserve"> למערכת.</w:t>
            </w:r>
          </w:p>
          <w:p w14:paraId="2C043919" w14:textId="77777777" w:rsidR="00A70336" w:rsidRDefault="00CC762A" w:rsidP="00CC762A">
            <w:pPr>
              <w:bidi/>
              <w:spacing w:line="360" w:lineRule="auto"/>
              <w:jc w:val="both"/>
              <w:rPr>
                <w:rFonts w:ascii="Arial" w:hAnsi="Arial"/>
                <w:sz w:val="22"/>
                <w:szCs w:val="22"/>
                <w:rtl/>
              </w:rPr>
            </w:pPr>
            <w:r>
              <w:rPr>
                <w:rFonts w:ascii="Arial" w:hAnsi="Arial" w:hint="cs"/>
                <w:sz w:val="22"/>
                <w:szCs w:val="22"/>
                <w:rtl/>
              </w:rPr>
              <w:t xml:space="preserve">המרצים חייבים למסור ציוני בחינות למדור בחינות בתוך 12 ימי עבודה מיום הבחינה. </w:t>
            </w:r>
            <w:r w:rsidR="00A70336">
              <w:rPr>
                <w:rFonts w:ascii="Arial" w:hAnsi="Arial" w:hint="cs"/>
                <w:sz w:val="22"/>
                <w:szCs w:val="22"/>
                <w:rtl/>
              </w:rPr>
              <w:t xml:space="preserve">נוהל ציונים מפורט </w:t>
            </w:r>
            <w:r w:rsidR="00355D19">
              <w:rPr>
                <w:rFonts w:ascii="Arial" w:hAnsi="Arial" w:hint="cs"/>
                <w:sz w:val="22"/>
                <w:szCs w:val="22"/>
                <w:rtl/>
              </w:rPr>
              <w:t xml:space="preserve">מופיע </w:t>
            </w:r>
            <w:r w:rsidR="00A70336">
              <w:rPr>
                <w:rFonts w:ascii="Arial" w:hAnsi="Arial" w:hint="cs"/>
                <w:sz w:val="22"/>
                <w:szCs w:val="22"/>
                <w:rtl/>
              </w:rPr>
              <w:t xml:space="preserve">בסעיף 11 </w:t>
            </w:r>
            <w:r>
              <w:rPr>
                <w:rFonts w:ascii="Arial" w:hAnsi="Arial" w:hint="cs"/>
                <w:sz w:val="22"/>
                <w:szCs w:val="22"/>
                <w:rtl/>
              </w:rPr>
              <w:t xml:space="preserve">בנוהל </w:t>
            </w:r>
            <w:r w:rsidR="00A70336">
              <w:rPr>
                <w:rFonts w:ascii="Arial" w:hAnsi="Arial" w:hint="cs"/>
                <w:sz w:val="22"/>
                <w:szCs w:val="22"/>
                <w:rtl/>
              </w:rPr>
              <w:t>הבחינות</w:t>
            </w:r>
            <w:r>
              <w:rPr>
                <w:rFonts w:ascii="Arial" w:hAnsi="Arial" w:hint="cs"/>
                <w:sz w:val="22"/>
                <w:szCs w:val="22"/>
                <w:rtl/>
              </w:rPr>
              <w:t xml:space="preserve"> הכללי</w:t>
            </w:r>
            <w:r w:rsidR="00A70336">
              <w:rPr>
                <w:rFonts w:ascii="Arial" w:hAnsi="Arial" w:hint="cs"/>
                <w:sz w:val="22"/>
                <w:szCs w:val="22"/>
                <w:rtl/>
              </w:rPr>
              <w:t>:</w:t>
            </w:r>
          </w:p>
          <w:p w14:paraId="390F4036" w14:textId="77777777" w:rsidR="00B31D82" w:rsidRPr="00A70336" w:rsidRDefault="002A20C1" w:rsidP="00C90925">
            <w:pPr>
              <w:bidi/>
              <w:spacing w:line="360" w:lineRule="auto"/>
              <w:ind w:left="360" w:hanging="360"/>
              <w:jc w:val="center"/>
              <w:rPr>
                <w:rFonts w:ascii="Arial" w:hAnsi="Arial"/>
                <w:sz w:val="22"/>
                <w:szCs w:val="22"/>
                <w:rtl/>
              </w:rPr>
            </w:pPr>
            <w:hyperlink r:id="rId11" w:history="1">
              <w:r w:rsidR="00A70336" w:rsidRPr="00342CCC">
                <w:rPr>
                  <w:rStyle w:val="Hyperlink"/>
                  <w:rFonts w:ascii="Arial" w:hAnsi="Arial"/>
                  <w:b/>
                  <w:bCs/>
                  <w:color w:val="auto"/>
                  <w:sz w:val="18"/>
                  <w:szCs w:val="18"/>
                </w:rPr>
                <w:t>http://stuad.biu.ac.il/files_stuad/students-admin/news/takbchinot.pdf</w:t>
              </w:r>
            </w:hyperlink>
          </w:p>
        </w:tc>
      </w:tr>
      <w:tr w:rsidR="0022034B" w:rsidRPr="00303E2F" w14:paraId="21EB1707" w14:textId="77777777" w:rsidTr="00A70903">
        <w:trPr>
          <w:trHeight w:val="4927"/>
          <w:tblCellSpacing w:w="20" w:type="dxa"/>
        </w:trPr>
        <w:tc>
          <w:tcPr>
            <w:tcW w:w="1921" w:type="dxa"/>
            <w:tcBorders>
              <w:top w:val="single" w:sz="4" w:space="0" w:color="auto"/>
              <w:bottom w:val="single" w:sz="6" w:space="0" w:color="auto"/>
            </w:tcBorders>
            <w:shd w:val="clear" w:color="auto" w:fill="DAEEF3" w:themeFill="accent5" w:themeFillTint="33"/>
          </w:tcPr>
          <w:p w14:paraId="5A1E452E" w14:textId="77777777" w:rsidR="0022034B" w:rsidRPr="00AF122D" w:rsidRDefault="008B0263" w:rsidP="004E0166">
            <w:pPr>
              <w:pStyle w:val="Footer"/>
              <w:tabs>
                <w:tab w:val="clear" w:pos="4153"/>
                <w:tab w:val="clear" w:pos="8306"/>
              </w:tabs>
              <w:bidi/>
              <w:spacing w:before="240" w:line="276" w:lineRule="auto"/>
              <w:jc w:val="center"/>
              <w:rPr>
                <w:rFonts w:ascii="Arial" w:hAnsi="Arial"/>
                <w:b/>
                <w:bCs/>
                <w:sz w:val="22"/>
                <w:szCs w:val="22"/>
                <w:rtl/>
              </w:rPr>
            </w:pPr>
            <w:r w:rsidRPr="00AF122D">
              <w:rPr>
                <w:rFonts w:ascii="Arial" w:hAnsi="Arial" w:hint="cs"/>
                <w:b/>
                <w:bCs/>
                <w:sz w:val="22"/>
                <w:szCs w:val="22"/>
                <w:rtl/>
              </w:rPr>
              <w:t>שאלונים</w:t>
            </w:r>
            <w:r w:rsidR="003D6706" w:rsidRPr="00AF122D">
              <w:rPr>
                <w:rFonts w:ascii="Arial" w:hAnsi="Arial" w:hint="cs"/>
                <w:b/>
                <w:bCs/>
                <w:sz w:val="22"/>
                <w:szCs w:val="22"/>
                <w:rtl/>
              </w:rPr>
              <w:t>- כללי</w:t>
            </w:r>
          </w:p>
          <w:p w14:paraId="5650CC1A" w14:textId="77777777" w:rsidR="00BD0542" w:rsidRPr="00AF122D" w:rsidRDefault="00BD0542" w:rsidP="004E0166">
            <w:pPr>
              <w:pStyle w:val="Footer"/>
              <w:tabs>
                <w:tab w:val="clear" w:pos="4153"/>
                <w:tab w:val="clear" w:pos="8306"/>
              </w:tabs>
              <w:bidi/>
              <w:spacing w:line="276" w:lineRule="auto"/>
              <w:jc w:val="center"/>
              <w:rPr>
                <w:rFonts w:ascii="Arial" w:hAnsi="Arial"/>
                <w:b/>
                <w:bCs/>
                <w:sz w:val="22"/>
                <w:szCs w:val="22"/>
                <w:rtl/>
              </w:rPr>
            </w:pPr>
            <w:r w:rsidRPr="00AF122D">
              <w:rPr>
                <w:rFonts w:ascii="Arial" w:hAnsi="Arial" w:hint="cs"/>
                <w:b/>
                <w:bCs/>
                <w:sz w:val="22"/>
                <w:szCs w:val="22"/>
                <w:rtl/>
              </w:rPr>
              <w:t>03-5318538</w:t>
            </w:r>
          </w:p>
          <w:p w14:paraId="74B2EBD7" w14:textId="77777777" w:rsidR="00B22DEF" w:rsidRPr="00AF122D" w:rsidRDefault="00B22DEF" w:rsidP="004E0166">
            <w:pPr>
              <w:pStyle w:val="Footer"/>
              <w:tabs>
                <w:tab w:val="clear" w:pos="4153"/>
                <w:tab w:val="clear" w:pos="8306"/>
              </w:tabs>
              <w:bidi/>
              <w:jc w:val="center"/>
              <w:rPr>
                <w:rFonts w:ascii="Arial" w:hAnsi="Arial"/>
                <w:b/>
                <w:bCs/>
                <w:sz w:val="22"/>
                <w:szCs w:val="22"/>
                <w:rtl/>
              </w:rPr>
            </w:pPr>
          </w:p>
          <w:p w14:paraId="0F0E949D" w14:textId="57AE7959" w:rsidR="003A5661" w:rsidRPr="00AF122D" w:rsidRDefault="003A5661" w:rsidP="004E0166">
            <w:pPr>
              <w:pStyle w:val="Footer"/>
              <w:tabs>
                <w:tab w:val="clear" w:pos="4153"/>
                <w:tab w:val="clear" w:pos="8306"/>
              </w:tabs>
              <w:bidi/>
              <w:spacing w:line="360" w:lineRule="auto"/>
              <w:jc w:val="center"/>
              <w:rPr>
                <w:rFonts w:ascii="Arial" w:hAnsi="Arial"/>
                <w:b/>
                <w:bCs/>
                <w:sz w:val="22"/>
                <w:szCs w:val="22"/>
                <w:rtl/>
              </w:rPr>
            </w:pPr>
            <w:r w:rsidRPr="00AF122D">
              <w:rPr>
                <w:rFonts w:ascii="Arial" w:hAnsi="Arial" w:hint="cs"/>
                <w:b/>
                <w:bCs/>
                <w:sz w:val="22"/>
                <w:szCs w:val="22"/>
                <w:rtl/>
              </w:rPr>
              <w:t xml:space="preserve">לימור </w:t>
            </w:r>
            <w:r w:rsidR="004E0166">
              <w:rPr>
                <w:rFonts w:ascii="Arial" w:hAnsi="Arial" w:hint="cs"/>
                <w:b/>
                <w:bCs/>
                <w:sz w:val="22"/>
                <w:szCs w:val="22"/>
                <w:rtl/>
              </w:rPr>
              <w:t>3366</w:t>
            </w:r>
          </w:p>
          <w:p w14:paraId="3D68081A" w14:textId="4B25AA5F" w:rsidR="00B22DEF" w:rsidRPr="00303E2F" w:rsidRDefault="00B22DEF" w:rsidP="004E0166">
            <w:pPr>
              <w:pStyle w:val="Footer"/>
              <w:tabs>
                <w:tab w:val="clear" w:pos="4153"/>
                <w:tab w:val="clear" w:pos="8306"/>
              </w:tabs>
              <w:bidi/>
              <w:spacing w:line="360" w:lineRule="auto"/>
              <w:jc w:val="center"/>
              <w:rPr>
                <w:rFonts w:ascii="Arial" w:hAnsi="Arial" w:cs="Arial"/>
                <w:b/>
                <w:bCs/>
                <w:sz w:val="22"/>
                <w:szCs w:val="22"/>
                <w:rtl/>
              </w:rPr>
            </w:pPr>
            <w:r w:rsidRPr="00AF122D">
              <w:rPr>
                <w:rFonts w:ascii="Arial" w:hAnsi="Arial" w:hint="cs"/>
                <w:b/>
                <w:bCs/>
                <w:sz w:val="22"/>
                <w:szCs w:val="22"/>
                <w:rtl/>
              </w:rPr>
              <w:t xml:space="preserve">אתי </w:t>
            </w:r>
            <w:r w:rsidR="003A5661" w:rsidRPr="00AF122D">
              <w:rPr>
                <w:rFonts w:ascii="Arial" w:hAnsi="Arial" w:hint="cs"/>
                <w:b/>
                <w:bCs/>
                <w:sz w:val="22"/>
                <w:szCs w:val="22"/>
                <w:rtl/>
              </w:rPr>
              <w:t xml:space="preserve">  </w:t>
            </w:r>
            <w:r w:rsidR="004E0166">
              <w:rPr>
                <w:rFonts w:ascii="Arial" w:hAnsi="Arial" w:hint="cs"/>
                <w:b/>
                <w:bCs/>
                <w:sz w:val="22"/>
                <w:szCs w:val="22"/>
                <w:rtl/>
              </w:rPr>
              <w:t>3410</w:t>
            </w:r>
          </w:p>
        </w:tc>
        <w:tc>
          <w:tcPr>
            <w:tcW w:w="7947" w:type="dxa"/>
            <w:shd w:val="clear" w:color="auto" w:fill="auto"/>
          </w:tcPr>
          <w:p w14:paraId="5B0BA8B5" w14:textId="77777777" w:rsidR="00D01AC7" w:rsidRDefault="00D01AC7" w:rsidP="00D01AC7">
            <w:pPr>
              <w:rPr>
                <w:rtl/>
              </w:rPr>
            </w:pPr>
          </w:p>
          <w:p w14:paraId="69540ABB" w14:textId="3674BBB8" w:rsidR="00D01AC7" w:rsidRDefault="00D01AC7" w:rsidP="00342CCC">
            <w:pPr>
              <w:pStyle w:val="Heading2"/>
              <w:spacing w:after="80"/>
              <w:rPr>
                <w:rFonts w:ascii="Arial" w:hAnsi="Arial"/>
                <w:b w:val="0"/>
                <w:bCs w:val="0"/>
                <w:sz w:val="22"/>
                <w:szCs w:val="22"/>
                <w:u w:val="none"/>
                <w:rtl/>
              </w:rPr>
            </w:pPr>
            <w:r>
              <w:rPr>
                <w:rFonts w:ascii="Arial" w:hAnsi="Arial" w:hint="cs"/>
                <w:b w:val="0"/>
                <w:bCs w:val="0"/>
                <w:sz w:val="22"/>
                <w:szCs w:val="22"/>
                <w:u w:val="none"/>
                <w:rtl/>
              </w:rPr>
              <w:t>באחריות המרצה להגיש שאלונים</w:t>
            </w:r>
            <w:r w:rsidR="00285C71">
              <w:rPr>
                <w:rFonts w:ascii="Arial" w:hAnsi="Arial" w:hint="cs"/>
                <w:b w:val="0"/>
                <w:bCs w:val="0"/>
                <w:sz w:val="22"/>
                <w:szCs w:val="22"/>
                <w:u w:val="none"/>
                <w:rtl/>
              </w:rPr>
              <w:t xml:space="preserve"> </w:t>
            </w:r>
            <w:r w:rsidRPr="006A2C5C">
              <w:rPr>
                <w:rFonts w:ascii="Arial" w:hAnsi="Arial" w:hint="cs"/>
                <w:b w:val="0"/>
                <w:bCs w:val="0"/>
                <w:sz w:val="22"/>
                <w:szCs w:val="22"/>
                <w:u w:val="none"/>
                <w:rtl/>
              </w:rPr>
              <w:t xml:space="preserve">עד שבועיים לפני </w:t>
            </w:r>
            <w:r>
              <w:rPr>
                <w:rFonts w:ascii="Arial" w:hAnsi="Arial" w:hint="cs"/>
                <w:b w:val="0"/>
                <w:bCs w:val="0"/>
                <w:sz w:val="22"/>
                <w:szCs w:val="22"/>
                <w:u w:val="none"/>
                <w:rtl/>
              </w:rPr>
              <w:t xml:space="preserve">כל מועד </w:t>
            </w:r>
            <w:r w:rsidRPr="006A2C5C">
              <w:rPr>
                <w:rFonts w:ascii="Arial" w:hAnsi="Arial" w:hint="cs"/>
                <w:b w:val="0"/>
                <w:bCs w:val="0"/>
                <w:sz w:val="22"/>
                <w:szCs w:val="22"/>
                <w:u w:val="none"/>
                <w:rtl/>
              </w:rPr>
              <w:t>בחינה</w:t>
            </w:r>
            <w:r w:rsidR="00AE657A">
              <w:rPr>
                <w:rFonts w:ascii="Arial" w:hAnsi="Arial" w:hint="cs"/>
                <w:b w:val="0"/>
                <w:bCs w:val="0"/>
                <w:sz w:val="22"/>
                <w:szCs w:val="22"/>
                <w:u w:val="none"/>
                <w:rtl/>
              </w:rPr>
              <w:t xml:space="preserve"> באמצעות מערכת </w:t>
            </w:r>
            <w:r w:rsidR="00B67887">
              <w:rPr>
                <w:rFonts w:ascii="Arial" w:hAnsi="Arial" w:hint="cs"/>
                <w:b w:val="0"/>
                <w:bCs w:val="0"/>
                <w:sz w:val="22"/>
                <w:szCs w:val="22"/>
                <w:u w:val="none"/>
                <w:rtl/>
              </w:rPr>
              <w:t>בחינות</w:t>
            </w:r>
            <w:r>
              <w:rPr>
                <w:rFonts w:ascii="Arial" w:hAnsi="Arial" w:hint="cs"/>
                <w:b w:val="0"/>
                <w:bCs w:val="0"/>
                <w:sz w:val="22"/>
                <w:szCs w:val="22"/>
                <w:u w:val="none"/>
                <w:rtl/>
              </w:rPr>
              <w:t>.</w:t>
            </w:r>
            <w:r w:rsidRPr="006A2C5C">
              <w:rPr>
                <w:rFonts w:ascii="Arial" w:hAnsi="Arial" w:hint="cs"/>
                <w:b w:val="0"/>
                <w:bCs w:val="0"/>
                <w:sz w:val="22"/>
                <w:szCs w:val="22"/>
                <w:u w:val="none"/>
                <w:rtl/>
              </w:rPr>
              <w:t xml:space="preserve"> מבנה הבחינה יהיה זהה בכל המועדים (</w:t>
            </w:r>
            <w:r w:rsidR="00342CCC">
              <w:rPr>
                <w:rFonts w:ascii="Arial" w:hAnsi="Arial" w:hint="cs"/>
                <w:b w:val="0"/>
                <w:bCs w:val="0"/>
                <w:sz w:val="22"/>
                <w:szCs w:val="22"/>
                <w:u w:val="none"/>
                <w:rtl/>
              </w:rPr>
              <w:t xml:space="preserve">סוג שאלון, משך בחינה וחומר עזר). </w:t>
            </w:r>
            <w:r w:rsidRPr="006A2C5C">
              <w:rPr>
                <w:rFonts w:ascii="Arial" w:hAnsi="Arial" w:hint="cs"/>
                <w:b w:val="0"/>
                <w:bCs w:val="0"/>
                <w:sz w:val="22"/>
                <w:szCs w:val="22"/>
                <w:u w:val="none"/>
                <w:rtl/>
              </w:rPr>
              <w:t xml:space="preserve">כמו כן לא </w:t>
            </w:r>
            <w:r>
              <w:rPr>
                <w:rFonts w:ascii="Arial" w:hAnsi="Arial" w:hint="cs"/>
                <w:b w:val="0"/>
                <w:bCs w:val="0"/>
                <w:sz w:val="22"/>
                <w:szCs w:val="22"/>
                <w:u w:val="none"/>
                <w:rtl/>
              </w:rPr>
              <w:t>יהיה פער בלתי סביר ב</w:t>
            </w:r>
            <w:r w:rsidR="00AE657A">
              <w:rPr>
                <w:rFonts w:ascii="Arial" w:hAnsi="Arial" w:hint="cs"/>
                <w:b w:val="0"/>
                <w:bCs w:val="0"/>
                <w:sz w:val="22"/>
                <w:szCs w:val="22"/>
                <w:u w:val="none"/>
                <w:rtl/>
              </w:rPr>
              <w:t>רמת</w:t>
            </w:r>
            <w:r>
              <w:rPr>
                <w:rFonts w:ascii="Arial" w:hAnsi="Arial" w:hint="cs"/>
                <w:b w:val="0"/>
                <w:bCs w:val="0"/>
                <w:sz w:val="22"/>
                <w:szCs w:val="22"/>
                <w:u w:val="none"/>
                <w:rtl/>
              </w:rPr>
              <w:t xml:space="preserve"> הקושי </w:t>
            </w:r>
            <w:r w:rsidRPr="006A2C5C">
              <w:rPr>
                <w:rFonts w:ascii="Arial" w:hAnsi="Arial" w:hint="cs"/>
                <w:b w:val="0"/>
                <w:bCs w:val="0"/>
                <w:sz w:val="22"/>
                <w:szCs w:val="22"/>
                <w:u w:val="none"/>
                <w:rtl/>
              </w:rPr>
              <w:t xml:space="preserve">של מבחני שני המועדים. </w:t>
            </w:r>
          </w:p>
          <w:p w14:paraId="582CA61D" w14:textId="77777777" w:rsidR="00AB62B9" w:rsidRPr="00AB62B9" w:rsidRDefault="00AB62B9" w:rsidP="00AB62B9">
            <w:pPr>
              <w:bidi/>
              <w:jc w:val="both"/>
              <w:rPr>
                <w:rFonts w:ascii="Arial" w:hAnsi="Arial"/>
                <w:sz w:val="22"/>
                <w:szCs w:val="22"/>
                <w:rtl/>
              </w:rPr>
            </w:pPr>
            <w:r w:rsidRPr="00AB62B9">
              <w:rPr>
                <w:rFonts w:ascii="Arial" w:hAnsi="Arial" w:hint="cs"/>
                <w:sz w:val="22"/>
                <w:szCs w:val="22"/>
                <w:rtl/>
              </w:rPr>
              <w:t>במבחנים פתוחים</w:t>
            </w:r>
            <w:r>
              <w:rPr>
                <w:rFonts w:hint="cs"/>
                <w:rtl/>
              </w:rPr>
              <w:t xml:space="preserve"> </w:t>
            </w:r>
            <w:r w:rsidRPr="00AB62B9">
              <w:rPr>
                <w:rFonts w:ascii="Arial" w:hAnsi="Arial" w:hint="cs"/>
                <w:sz w:val="22"/>
                <w:szCs w:val="22"/>
                <w:rtl/>
              </w:rPr>
              <w:t xml:space="preserve">חובה </w:t>
            </w:r>
            <w:r>
              <w:rPr>
                <w:rFonts w:ascii="Arial" w:hAnsi="Arial" w:hint="cs"/>
                <w:sz w:val="22"/>
                <w:szCs w:val="22"/>
                <w:rtl/>
              </w:rPr>
              <w:t xml:space="preserve">על המרצה </w:t>
            </w:r>
            <w:r w:rsidRPr="00AB62B9">
              <w:rPr>
                <w:rFonts w:ascii="Arial" w:hAnsi="Arial" w:hint="cs"/>
                <w:sz w:val="22"/>
                <w:szCs w:val="22"/>
                <w:rtl/>
              </w:rPr>
              <w:t xml:space="preserve">לציין משקל כל שאלה. </w:t>
            </w:r>
            <w:r>
              <w:rPr>
                <w:rFonts w:ascii="Arial" w:hAnsi="Arial" w:hint="cs"/>
                <w:sz w:val="22"/>
                <w:szCs w:val="22"/>
                <w:rtl/>
              </w:rPr>
              <w:t>אחרת,</w:t>
            </w:r>
            <w:r w:rsidRPr="00AB62B9">
              <w:rPr>
                <w:rFonts w:ascii="Arial" w:hAnsi="Arial" w:hint="cs"/>
                <w:sz w:val="22"/>
                <w:szCs w:val="22"/>
                <w:rtl/>
              </w:rPr>
              <w:t xml:space="preserve"> יהיה משקלן של כל השאלות זהה.</w:t>
            </w:r>
          </w:p>
          <w:p w14:paraId="43ED7BE1" w14:textId="77777777" w:rsidR="008F1086" w:rsidRDefault="00285C71" w:rsidP="006A5216">
            <w:pPr>
              <w:pStyle w:val="Heading2"/>
              <w:spacing w:before="240" w:after="80"/>
              <w:rPr>
                <w:rFonts w:ascii="Arial" w:hAnsi="Arial"/>
                <w:b w:val="0"/>
                <w:bCs w:val="0"/>
                <w:sz w:val="22"/>
                <w:szCs w:val="22"/>
                <w:u w:val="none"/>
                <w:rtl/>
              </w:rPr>
            </w:pPr>
            <w:r>
              <w:rPr>
                <w:rFonts w:ascii="Arial" w:hAnsi="Arial" w:hint="cs"/>
                <w:b w:val="0"/>
                <w:bCs w:val="0"/>
                <w:sz w:val="22"/>
                <w:szCs w:val="22"/>
                <w:u w:val="none"/>
                <w:rtl/>
              </w:rPr>
              <w:t xml:space="preserve">להלן </w:t>
            </w:r>
            <w:r w:rsidR="00BF0F5F" w:rsidRPr="00A2728C">
              <w:rPr>
                <w:rFonts w:ascii="Arial" w:hAnsi="Arial" w:hint="cs"/>
                <w:b w:val="0"/>
                <w:bCs w:val="0"/>
                <w:sz w:val="22"/>
                <w:szCs w:val="22"/>
                <w:u w:val="none"/>
                <w:rtl/>
              </w:rPr>
              <w:t>קישור</w:t>
            </w:r>
            <w:r w:rsidR="00D01AC7" w:rsidRPr="00A2728C">
              <w:rPr>
                <w:rFonts w:ascii="Arial" w:hAnsi="Arial" w:hint="cs"/>
                <w:b w:val="0"/>
                <w:bCs w:val="0"/>
                <w:sz w:val="22"/>
                <w:szCs w:val="22"/>
                <w:u w:val="none"/>
                <w:rtl/>
              </w:rPr>
              <w:t xml:space="preserve"> למערכת הבחינות</w:t>
            </w:r>
            <w:r w:rsidRPr="00383D00">
              <w:rPr>
                <w:rFonts w:ascii="Arial" w:hAnsi="Arial" w:hint="cs"/>
                <w:sz w:val="22"/>
                <w:szCs w:val="22"/>
                <w:u w:val="none"/>
                <w:rtl/>
              </w:rPr>
              <w:t xml:space="preserve"> </w:t>
            </w:r>
            <w:r>
              <w:rPr>
                <w:rFonts w:ascii="Arial" w:hAnsi="Arial" w:hint="cs"/>
                <w:b w:val="0"/>
                <w:bCs w:val="0"/>
                <w:sz w:val="22"/>
                <w:szCs w:val="22"/>
                <w:u w:val="none"/>
                <w:rtl/>
              </w:rPr>
              <w:t xml:space="preserve">למסירת שאלונים </w:t>
            </w:r>
            <w:r w:rsidR="006A5216">
              <w:rPr>
                <w:rFonts w:ascii="Arial" w:hAnsi="Arial" w:hint="cs"/>
                <w:b w:val="0"/>
                <w:bCs w:val="0"/>
                <w:sz w:val="22"/>
                <w:szCs w:val="22"/>
                <w:u w:val="none"/>
                <w:rtl/>
              </w:rPr>
              <w:t>מכל סוג (פתוח/</w:t>
            </w:r>
            <w:r>
              <w:rPr>
                <w:rFonts w:ascii="Arial" w:hAnsi="Arial" w:hint="cs"/>
                <w:b w:val="0"/>
                <w:bCs w:val="0"/>
                <w:sz w:val="22"/>
                <w:szCs w:val="22"/>
                <w:u w:val="none"/>
                <w:rtl/>
              </w:rPr>
              <w:t xml:space="preserve"> </w:t>
            </w:r>
            <w:r w:rsidR="006A5216">
              <w:rPr>
                <w:rFonts w:ascii="Arial" w:hAnsi="Arial" w:hint="cs"/>
                <w:b w:val="0"/>
                <w:bCs w:val="0"/>
                <w:sz w:val="22"/>
                <w:szCs w:val="22"/>
                <w:u w:val="none"/>
                <w:rtl/>
              </w:rPr>
              <w:t xml:space="preserve">רב </w:t>
            </w:r>
            <w:r>
              <w:rPr>
                <w:rFonts w:ascii="Arial" w:hAnsi="Arial" w:hint="cs"/>
                <w:b w:val="0"/>
                <w:bCs w:val="0"/>
                <w:sz w:val="22"/>
                <w:szCs w:val="22"/>
                <w:u w:val="none"/>
                <w:rtl/>
              </w:rPr>
              <w:t>ברירה (אמריקאי)</w:t>
            </w:r>
            <w:r w:rsidR="006A5216">
              <w:rPr>
                <w:rFonts w:ascii="Arial" w:hAnsi="Arial" w:hint="cs"/>
                <w:b w:val="0"/>
                <w:bCs w:val="0"/>
                <w:sz w:val="22"/>
                <w:szCs w:val="22"/>
                <w:u w:val="none"/>
                <w:rtl/>
              </w:rPr>
              <w:t>/</w:t>
            </w:r>
            <w:r>
              <w:rPr>
                <w:rFonts w:ascii="Arial" w:hAnsi="Arial" w:hint="cs"/>
                <w:b w:val="0"/>
                <w:bCs w:val="0"/>
                <w:sz w:val="22"/>
                <w:szCs w:val="22"/>
                <w:u w:val="none"/>
                <w:rtl/>
              </w:rPr>
              <w:t>משולב</w:t>
            </w:r>
            <w:r w:rsidR="00BF0F5F">
              <w:rPr>
                <w:rFonts w:ascii="Arial" w:hAnsi="Arial" w:hint="cs"/>
                <w:b w:val="0"/>
                <w:bCs w:val="0"/>
                <w:sz w:val="22"/>
                <w:szCs w:val="22"/>
                <w:u w:val="none"/>
                <w:rtl/>
              </w:rPr>
              <w:t>:</w:t>
            </w:r>
          </w:p>
          <w:p w14:paraId="08B63C4F" w14:textId="77777777" w:rsidR="00BF0F5F" w:rsidRPr="00BF0F5F" w:rsidRDefault="00F10170" w:rsidP="00BF0F5F">
            <w:pPr>
              <w:rPr>
                <w:rtl/>
              </w:rPr>
            </w:pPr>
            <w:r w:rsidRPr="006A2C5C">
              <w:rPr>
                <w:rFonts w:ascii="Arial" w:hAnsi="Arial"/>
                <w:b/>
                <w:bCs/>
                <w:noProof/>
                <w:sz w:val="22"/>
                <w:szCs w:val="22"/>
                <w:rtl/>
              </w:rPr>
              <mc:AlternateContent>
                <mc:Choice Requires="wps">
                  <w:drawing>
                    <wp:anchor distT="0" distB="0" distL="114300" distR="114300" simplePos="0" relativeHeight="251655168" behindDoc="0" locked="0" layoutInCell="1" allowOverlap="1" wp14:anchorId="4E04C522" wp14:editId="280B8FB5">
                      <wp:simplePos x="0" y="0"/>
                      <wp:positionH relativeFrom="column">
                        <wp:posOffset>1397483</wp:posOffset>
                      </wp:positionH>
                      <wp:positionV relativeFrom="paragraph">
                        <wp:posOffset>12827</wp:posOffset>
                      </wp:positionV>
                      <wp:extent cx="2245766" cy="285115"/>
                      <wp:effectExtent l="0" t="0" r="21590" b="19685"/>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5766" cy="285115"/>
                              </a:xfrm>
                              <a:prstGeom prst="rect">
                                <a:avLst/>
                              </a:prstGeom>
                              <a:solidFill>
                                <a:srgbClr val="003300"/>
                              </a:solidFill>
                              <a:ln w="9525">
                                <a:solidFill>
                                  <a:schemeClr val="tx1">
                                    <a:lumMod val="65000"/>
                                    <a:lumOff val="35000"/>
                                  </a:schemeClr>
                                </a:solidFill>
                                <a:miter lim="800000"/>
                                <a:headEnd/>
                                <a:tailEnd/>
                              </a:ln>
                            </wps:spPr>
                            <wps:txbx>
                              <w:txbxContent>
                                <w:p w14:paraId="366BED96" w14:textId="77777777" w:rsidR="00153F04" w:rsidRPr="00931F6B" w:rsidRDefault="002A20C1" w:rsidP="008B28CE">
                                  <w:pPr>
                                    <w:jc w:val="center"/>
                                    <w:rPr>
                                      <w:rStyle w:val="Hyperlink"/>
                                      <w:rFonts w:ascii="Arial" w:hAnsi="Arial" w:cs="Arial"/>
                                      <w:b/>
                                      <w:bCs/>
                                      <w:color w:val="auto"/>
                                      <w:sz w:val="16"/>
                                      <w:szCs w:val="16"/>
                                      <w:u w:val="none"/>
                                    </w:rPr>
                                  </w:pPr>
                                  <w:hyperlink r:id="rId12" w:history="1">
                                    <w:r w:rsidR="00BF0F5F" w:rsidRPr="00931F6B">
                                      <w:rPr>
                                        <w:rStyle w:val="Hyperlink"/>
                                        <w:rFonts w:ascii="Arial" w:hAnsi="Arial" w:cs="Arial"/>
                                        <w:b/>
                                        <w:bCs/>
                                        <w:color w:val="auto"/>
                                      </w:rPr>
                                      <w:t>https://maagar.biu.ac.il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4C522" id="תיבת טקסט 2" o:spid="_x0000_s1027" type="#_x0000_t202" style="position:absolute;margin-left:110.05pt;margin-top:1pt;width:176.85pt;height:22.4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" fillcolor="#030" strokecolor="#5a5a5a [2109]">
                      <v:textbox>
                        <w:txbxContent>
                          <w:p w14:paraId="366BED96" w14:textId="77777777" w:rsidR="00153F04" w:rsidRPr="00931F6B" w:rsidRDefault="00D513B0" w:rsidP="008B28CE">
                            <w:pPr>
                              <w:jc w:val="center"/>
                              <w:rPr>
                                <w:rStyle w:val="Hyperlink"/>
                                <w:rFonts w:ascii="Arial" w:hAnsi="Arial" w:cs="Arial"/>
                                <w:b/>
                                <w:bCs/>
                                <w:color w:val="auto"/>
                                <w:sz w:val="16"/>
                                <w:szCs w:val="16"/>
                                <w:u w:val="none"/>
                              </w:rPr>
                            </w:pPr>
                            <w:hyperlink r:id="rId13" w:history="1">
                              <w:r w:rsidR="00BF0F5F" w:rsidRPr="00931F6B">
                                <w:rPr>
                                  <w:rStyle w:val="Hyperlink"/>
                                  <w:rFonts w:ascii="Arial" w:hAnsi="Arial" w:cs="Arial"/>
                                  <w:b/>
                                  <w:bCs/>
                                  <w:color w:val="auto"/>
                                </w:rPr>
                                <w:t>https://maagar.biu.ac.il</w:t>
                              </w:r>
                            </w:hyperlink>
                          </w:p>
                        </w:txbxContent>
                      </v:textbox>
                    </v:shape>
                  </w:pict>
                </mc:Fallback>
              </mc:AlternateContent>
            </w:r>
          </w:p>
          <w:p w14:paraId="523466CF" w14:textId="77777777" w:rsidR="00BF0F5F" w:rsidRDefault="00BF0F5F" w:rsidP="00C90925">
            <w:pPr>
              <w:pStyle w:val="Heading2"/>
              <w:spacing w:after="80"/>
              <w:rPr>
                <w:rFonts w:ascii="Arial" w:hAnsi="Arial"/>
                <w:b w:val="0"/>
                <w:bCs w:val="0"/>
                <w:sz w:val="22"/>
                <w:szCs w:val="22"/>
                <w:u w:val="none"/>
                <w:rtl/>
              </w:rPr>
            </w:pPr>
          </w:p>
          <w:p w14:paraId="3F58F14F" w14:textId="77777777" w:rsidR="00D01AC7" w:rsidRPr="00D01AC7" w:rsidRDefault="00D01AC7" w:rsidP="00D01AC7">
            <w:pPr>
              <w:jc w:val="right"/>
            </w:pPr>
          </w:p>
          <w:p w14:paraId="522E42EF" w14:textId="306556E5" w:rsidR="009472B9" w:rsidRPr="00383D00" w:rsidRDefault="00686C6D" w:rsidP="004C3BE2">
            <w:pPr>
              <w:bidi/>
              <w:spacing w:line="360" w:lineRule="auto"/>
              <w:jc w:val="both"/>
              <w:rPr>
                <w:rFonts w:ascii="Arial" w:hAnsi="Arial"/>
                <w:b/>
                <w:bCs/>
                <w:sz w:val="22"/>
                <w:szCs w:val="22"/>
                <w:rtl/>
              </w:rPr>
            </w:pPr>
            <w:r>
              <w:rPr>
                <w:rFonts w:ascii="Arial" w:hAnsi="Arial" w:hint="cs"/>
                <w:b/>
                <w:bCs/>
                <w:sz w:val="22"/>
                <w:szCs w:val="22"/>
                <w:rtl/>
              </w:rPr>
              <w:t xml:space="preserve">שאלון רב </w:t>
            </w:r>
            <w:r w:rsidR="003E67C2" w:rsidRPr="00383D00">
              <w:rPr>
                <w:rFonts w:ascii="Arial" w:hAnsi="Arial" w:hint="cs"/>
                <w:b/>
                <w:bCs/>
                <w:sz w:val="22"/>
                <w:szCs w:val="22"/>
                <w:rtl/>
              </w:rPr>
              <w:t xml:space="preserve"> ברירה</w:t>
            </w:r>
            <w:r w:rsidR="003E67C2" w:rsidRPr="006A2C5C">
              <w:rPr>
                <w:rFonts w:ascii="Arial" w:hAnsi="Arial" w:hint="cs"/>
                <w:b/>
                <w:bCs/>
                <w:sz w:val="22"/>
                <w:szCs w:val="22"/>
                <w:rtl/>
              </w:rPr>
              <w:t xml:space="preserve"> (אמריק</w:t>
            </w:r>
            <w:r w:rsidR="00B12A6B">
              <w:rPr>
                <w:rFonts w:ascii="Arial" w:hAnsi="Arial" w:hint="cs"/>
                <w:b/>
                <w:bCs/>
                <w:sz w:val="22"/>
                <w:szCs w:val="22"/>
                <w:rtl/>
              </w:rPr>
              <w:t>נ</w:t>
            </w:r>
            <w:r w:rsidR="003E67C2" w:rsidRPr="006A2C5C">
              <w:rPr>
                <w:rFonts w:ascii="Arial" w:hAnsi="Arial" w:hint="cs"/>
                <w:b/>
                <w:bCs/>
                <w:sz w:val="22"/>
                <w:szCs w:val="22"/>
                <w:rtl/>
              </w:rPr>
              <w:t xml:space="preserve">י) </w:t>
            </w:r>
            <w:r>
              <w:rPr>
                <w:rFonts w:ascii="Arial" w:hAnsi="Arial"/>
                <w:b/>
                <w:bCs/>
                <w:sz w:val="22"/>
                <w:szCs w:val="22"/>
                <w:rtl/>
              </w:rPr>
              <w:t>–</w:t>
            </w:r>
            <w:r w:rsidR="00383D00">
              <w:rPr>
                <w:rFonts w:ascii="Arial" w:hAnsi="Arial" w:hint="cs"/>
                <w:b/>
                <w:bCs/>
                <w:sz w:val="22"/>
                <w:szCs w:val="22"/>
                <w:rtl/>
              </w:rPr>
              <w:t xml:space="preserve"> </w:t>
            </w:r>
            <w:r>
              <w:rPr>
                <w:rFonts w:hint="cs"/>
                <w:sz w:val="22"/>
                <w:szCs w:val="22"/>
                <w:rtl/>
              </w:rPr>
              <w:t>כאשר השאלון</w:t>
            </w:r>
            <w:r w:rsidR="009472B9">
              <w:rPr>
                <w:rFonts w:hint="cs"/>
                <w:sz w:val="22"/>
                <w:szCs w:val="22"/>
                <w:rtl/>
              </w:rPr>
              <w:t xml:space="preserve"> זהה למספר קורסים או קבוצות</w:t>
            </w:r>
            <w:r w:rsidR="00342CCC">
              <w:rPr>
                <w:rFonts w:hint="cs"/>
                <w:sz w:val="22"/>
                <w:szCs w:val="22"/>
                <w:rtl/>
              </w:rPr>
              <w:t>,</w:t>
            </w:r>
            <w:r w:rsidR="009472B9">
              <w:rPr>
                <w:rFonts w:hint="cs"/>
                <w:sz w:val="22"/>
                <w:szCs w:val="22"/>
                <w:rtl/>
              </w:rPr>
              <w:t xml:space="preserve"> המתקיימים באותו </w:t>
            </w:r>
            <w:r>
              <w:rPr>
                <w:rFonts w:hint="cs"/>
                <w:sz w:val="22"/>
                <w:szCs w:val="22"/>
                <w:rtl/>
              </w:rPr>
              <w:t>מועד ו</w:t>
            </w:r>
            <w:r w:rsidR="001A58A3">
              <w:rPr>
                <w:rFonts w:hint="cs"/>
                <w:sz w:val="22"/>
                <w:szCs w:val="22"/>
                <w:rtl/>
              </w:rPr>
              <w:t xml:space="preserve">באותה </w:t>
            </w:r>
            <w:r>
              <w:rPr>
                <w:rFonts w:hint="cs"/>
                <w:sz w:val="22"/>
                <w:szCs w:val="22"/>
                <w:rtl/>
              </w:rPr>
              <w:t>שעה,</w:t>
            </w:r>
            <w:r w:rsidR="009472B9">
              <w:rPr>
                <w:rFonts w:hint="cs"/>
                <w:sz w:val="22"/>
                <w:szCs w:val="22"/>
                <w:rtl/>
              </w:rPr>
              <w:t xml:space="preserve"> יש לסמן </w:t>
            </w:r>
            <w:r w:rsidRPr="001A58A3">
              <w:rPr>
                <w:rFonts w:hint="cs"/>
                <w:b/>
                <w:bCs/>
                <w:sz w:val="22"/>
                <w:szCs w:val="22"/>
                <w:rtl/>
              </w:rPr>
              <w:t>שיתוף שאלון ודוח</w:t>
            </w:r>
            <w:r w:rsidR="001A58A3" w:rsidRPr="001A58A3">
              <w:rPr>
                <w:rFonts w:hint="cs"/>
                <w:b/>
                <w:bCs/>
                <w:sz w:val="22"/>
                <w:szCs w:val="22"/>
                <w:rtl/>
              </w:rPr>
              <w:t>ות</w:t>
            </w:r>
            <w:r w:rsidR="001A58A3">
              <w:rPr>
                <w:rFonts w:hint="cs"/>
                <w:sz w:val="22"/>
                <w:szCs w:val="22"/>
                <w:rtl/>
              </w:rPr>
              <w:t xml:space="preserve"> </w:t>
            </w:r>
            <w:r>
              <w:rPr>
                <w:rFonts w:hint="cs"/>
                <w:sz w:val="22"/>
                <w:szCs w:val="22"/>
                <w:rtl/>
              </w:rPr>
              <w:t xml:space="preserve">או </w:t>
            </w:r>
            <w:r w:rsidRPr="001A58A3">
              <w:rPr>
                <w:rFonts w:hint="cs"/>
                <w:b/>
                <w:bCs/>
                <w:sz w:val="22"/>
                <w:szCs w:val="22"/>
                <w:rtl/>
              </w:rPr>
              <w:t>שיתוף שאלון בלבד</w:t>
            </w:r>
            <w:r w:rsidR="001A58A3">
              <w:rPr>
                <w:rFonts w:hint="cs"/>
                <w:sz w:val="22"/>
                <w:szCs w:val="22"/>
                <w:rtl/>
              </w:rPr>
              <w:t>.</w:t>
            </w:r>
            <w:r w:rsidR="00217218">
              <w:rPr>
                <w:rFonts w:hint="cs"/>
                <w:sz w:val="22"/>
                <w:szCs w:val="22"/>
                <w:rtl/>
              </w:rPr>
              <w:t xml:space="preserve"> </w:t>
            </w:r>
            <w:r w:rsidR="001A58A3">
              <w:rPr>
                <w:rFonts w:hint="cs"/>
                <w:sz w:val="22"/>
                <w:szCs w:val="22"/>
                <w:rtl/>
              </w:rPr>
              <w:t>חשוב לעדכן את צוות שאלונים במייל אלו קורסים יש לשתף על מנת שהשיתוף יתבצע טרם הרכבת הבחינה.</w:t>
            </w:r>
          </w:p>
          <w:p w14:paraId="53CA9F7E" w14:textId="79603672" w:rsidR="009472B9" w:rsidRDefault="006A2C5C" w:rsidP="00342CCC">
            <w:pPr>
              <w:bidi/>
              <w:spacing w:after="80" w:line="360" w:lineRule="auto"/>
              <w:jc w:val="both"/>
              <w:rPr>
                <w:sz w:val="22"/>
                <w:szCs w:val="22"/>
                <w:rtl/>
              </w:rPr>
            </w:pPr>
            <w:r w:rsidRPr="00342CCC">
              <w:rPr>
                <w:rFonts w:hint="cs"/>
                <w:b/>
                <w:bCs/>
                <w:sz w:val="22"/>
                <w:szCs w:val="22"/>
                <w:rtl/>
              </w:rPr>
              <w:t>שיתוף שאלון ו</w:t>
            </w:r>
            <w:r w:rsidR="003F7CCC" w:rsidRPr="00342CCC">
              <w:rPr>
                <w:rFonts w:hint="cs"/>
                <w:b/>
                <w:bCs/>
                <w:sz w:val="22"/>
                <w:szCs w:val="22"/>
                <w:rtl/>
              </w:rPr>
              <w:t>דו"ח</w:t>
            </w:r>
            <w:r w:rsidR="00342CCC">
              <w:rPr>
                <w:rFonts w:hint="cs"/>
                <w:sz w:val="22"/>
                <w:szCs w:val="22"/>
                <w:rtl/>
              </w:rPr>
              <w:t xml:space="preserve"> </w:t>
            </w:r>
            <w:r w:rsidR="00B67887">
              <w:rPr>
                <w:sz w:val="22"/>
                <w:szCs w:val="22"/>
                <w:rtl/>
              </w:rPr>
              <w:t>–</w:t>
            </w:r>
            <w:r w:rsidR="00F03212">
              <w:rPr>
                <w:rFonts w:hint="cs"/>
                <w:sz w:val="22"/>
                <w:szCs w:val="22"/>
                <w:rtl/>
              </w:rPr>
              <w:t xml:space="preserve"> </w:t>
            </w:r>
            <w:r w:rsidR="00AB4B91">
              <w:rPr>
                <w:rFonts w:hint="cs"/>
                <w:sz w:val="22"/>
                <w:szCs w:val="22"/>
                <w:rtl/>
              </w:rPr>
              <w:t>דו</w:t>
            </w:r>
            <w:r w:rsidR="00B67887">
              <w:rPr>
                <w:rFonts w:hint="cs"/>
                <w:sz w:val="22"/>
                <w:szCs w:val="22"/>
                <w:rtl/>
              </w:rPr>
              <w:t>"</w:t>
            </w:r>
            <w:r w:rsidR="00AB4B91">
              <w:rPr>
                <w:rFonts w:hint="cs"/>
                <w:sz w:val="22"/>
                <w:szCs w:val="22"/>
                <w:rtl/>
              </w:rPr>
              <w:t xml:space="preserve">ח סטטיסטי </w:t>
            </w:r>
            <w:r w:rsidR="00713FBE">
              <w:rPr>
                <w:rFonts w:hint="cs"/>
                <w:sz w:val="22"/>
                <w:szCs w:val="22"/>
                <w:rtl/>
              </w:rPr>
              <w:t>וממוצע</w:t>
            </w:r>
            <w:r w:rsidR="00F03212">
              <w:rPr>
                <w:rFonts w:hint="cs"/>
                <w:sz w:val="22"/>
                <w:szCs w:val="22"/>
                <w:rtl/>
              </w:rPr>
              <w:t xml:space="preserve"> </w:t>
            </w:r>
            <w:r w:rsidR="001A58A3">
              <w:rPr>
                <w:rFonts w:hint="cs"/>
                <w:sz w:val="22"/>
                <w:szCs w:val="22"/>
                <w:rtl/>
              </w:rPr>
              <w:t>ציונים משותף</w:t>
            </w:r>
            <w:r w:rsidR="00F03212">
              <w:rPr>
                <w:rFonts w:hint="cs"/>
                <w:sz w:val="22"/>
                <w:szCs w:val="22"/>
                <w:rtl/>
              </w:rPr>
              <w:t xml:space="preserve"> לכל</w:t>
            </w:r>
            <w:r w:rsidR="00AB4B91">
              <w:rPr>
                <w:rFonts w:hint="cs"/>
                <w:sz w:val="22"/>
                <w:szCs w:val="22"/>
                <w:rtl/>
              </w:rPr>
              <w:t xml:space="preserve"> </w:t>
            </w:r>
            <w:r w:rsidR="009472B9">
              <w:rPr>
                <w:rFonts w:hint="cs"/>
                <w:sz w:val="22"/>
                <w:szCs w:val="22"/>
                <w:rtl/>
              </w:rPr>
              <w:t xml:space="preserve"> </w:t>
            </w:r>
            <w:r w:rsidR="00342CCC">
              <w:rPr>
                <w:rFonts w:hint="cs"/>
                <w:sz w:val="22"/>
                <w:szCs w:val="22"/>
                <w:rtl/>
              </w:rPr>
              <w:t>הקורסים/קבוצות.</w:t>
            </w:r>
          </w:p>
          <w:p w14:paraId="1F55885B" w14:textId="540B0236" w:rsidR="006A2C5C" w:rsidRDefault="006A2C5C" w:rsidP="00BF0C84">
            <w:pPr>
              <w:bidi/>
              <w:spacing w:after="80" w:line="360" w:lineRule="auto"/>
              <w:jc w:val="both"/>
              <w:rPr>
                <w:sz w:val="22"/>
                <w:szCs w:val="22"/>
                <w:rtl/>
              </w:rPr>
            </w:pPr>
            <w:r w:rsidRPr="006A2C5C">
              <w:rPr>
                <w:rFonts w:hint="cs"/>
                <w:b/>
                <w:bCs/>
                <w:sz w:val="22"/>
                <w:szCs w:val="22"/>
                <w:rtl/>
              </w:rPr>
              <w:t>שיתוף שאלון בלבד</w:t>
            </w:r>
            <w:r w:rsidR="00342CCC">
              <w:rPr>
                <w:rFonts w:hint="cs"/>
                <w:sz w:val="22"/>
                <w:szCs w:val="22"/>
                <w:rtl/>
              </w:rPr>
              <w:t xml:space="preserve"> </w:t>
            </w:r>
            <w:r w:rsidR="00AB4B91" w:rsidRPr="006A2C5C">
              <w:rPr>
                <w:rFonts w:hint="cs"/>
                <w:sz w:val="22"/>
                <w:szCs w:val="22"/>
                <w:rtl/>
              </w:rPr>
              <w:t xml:space="preserve">לכל </w:t>
            </w:r>
            <w:r w:rsidR="00AB4B91">
              <w:rPr>
                <w:rFonts w:hint="cs"/>
                <w:sz w:val="22"/>
                <w:szCs w:val="22"/>
                <w:rtl/>
              </w:rPr>
              <w:t xml:space="preserve">קורס </w:t>
            </w:r>
            <w:r w:rsidR="00AB4B91" w:rsidRPr="00AB4B91">
              <w:rPr>
                <w:rFonts w:hint="cs"/>
                <w:sz w:val="22"/>
                <w:szCs w:val="22"/>
                <w:u w:val="single"/>
                <w:rtl/>
              </w:rPr>
              <w:t>בנפרד</w:t>
            </w:r>
            <w:r w:rsidR="00AB4B91">
              <w:rPr>
                <w:rFonts w:hint="cs"/>
                <w:sz w:val="22"/>
                <w:szCs w:val="22"/>
                <w:rtl/>
              </w:rPr>
              <w:t xml:space="preserve"> </w:t>
            </w:r>
            <w:r w:rsidR="00342CCC">
              <w:rPr>
                <w:rFonts w:hint="cs"/>
                <w:sz w:val="22"/>
                <w:szCs w:val="22"/>
                <w:rtl/>
              </w:rPr>
              <w:t xml:space="preserve">יוצג דו"ח </w:t>
            </w:r>
            <w:r w:rsidRPr="006A2C5C">
              <w:rPr>
                <w:rFonts w:hint="cs"/>
                <w:sz w:val="22"/>
                <w:szCs w:val="22"/>
                <w:rtl/>
              </w:rPr>
              <w:t xml:space="preserve">סטטיסטי </w:t>
            </w:r>
            <w:r w:rsidR="00BF0C84">
              <w:rPr>
                <w:rFonts w:hint="cs"/>
                <w:sz w:val="22"/>
                <w:szCs w:val="22"/>
                <w:rtl/>
              </w:rPr>
              <w:t xml:space="preserve">ורשימת </w:t>
            </w:r>
            <w:r w:rsidR="00AE657A">
              <w:rPr>
                <w:rFonts w:hint="cs"/>
                <w:sz w:val="22"/>
                <w:szCs w:val="22"/>
                <w:rtl/>
              </w:rPr>
              <w:t>ציונים</w:t>
            </w:r>
            <w:r w:rsidR="00AB4B91">
              <w:rPr>
                <w:rFonts w:hint="cs"/>
                <w:sz w:val="22"/>
                <w:szCs w:val="22"/>
                <w:rtl/>
              </w:rPr>
              <w:t>.</w:t>
            </w:r>
          </w:p>
          <w:p w14:paraId="2F5CCDE5" w14:textId="77777777" w:rsidR="00383D00" w:rsidRDefault="00F10170" w:rsidP="00383D00">
            <w:pPr>
              <w:bidi/>
              <w:spacing w:after="80" w:line="360" w:lineRule="auto"/>
              <w:jc w:val="both"/>
              <w:rPr>
                <w:sz w:val="22"/>
                <w:szCs w:val="22"/>
                <w:rtl/>
              </w:rPr>
            </w:pPr>
            <w:r w:rsidRPr="00303E2F">
              <w:rPr>
                <w:rFonts w:ascii="Arial" w:hAnsi="Arial"/>
                <w:noProof/>
                <w:sz w:val="22"/>
                <w:szCs w:val="22"/>
                <w:rtl/>
              </w:rPr>
              <mc:AlternateContent>
                <mc:Choice Requires="wps">
                  <w:drawing>
                    <wp:anchor distT="0" distB="0" distL="114300" distR="114300" simplePos="0" relativeHeight="251693056" behindDoc="0" locked="0" layoutInCell="1" allowOverlap="1" wp14:anchorId="5E94CAE0" wp14:editId="0D37CF17">
                      <wp:simplePos x="0" y="0"/>
                      <wp:positionH relativeFrom="column">
                        <wp:posOffset>1388193</wp:posOffset>
                      </wp:positionH>
                      <wp:positionV relativeFrom="paragraph">
                        <wp:posOffset>169351</wp:posOffset>
                      </wp:positionV>
                      <wp:extent cx="2372995" cy="258445"/>
                      <wp:effectExtent l="0" t="0" r="21590" b="273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2995" cy="258445"/>
                              </a:xfrm>
                              <a:prstGeom prst="rect">
                                <a:avLst/>
                              </a:prstGeom>
                              <a:solidFill>
                                <a:srgbClr val="003300"/>
                              </a:solidFill>
                              <a:ln w="9525">
                                <a:solidFill>
                                  <a:schemeClr val="tx1">
                                    <a:lumMod val="50000"/>
                                    <a:lumOff val="50000"/>
                                  </a:schemeClr>
                                </a:solidFill>
                                <a:miter lim="800000"/>
                                <a:headEnd/>
                                <a:tailEnd/>
                              </a:ln>
                            </wps:spPr>
                            <wps:txbx>
                              <w:txbxContent>
                                <w:p w14:paraId="70680FB2" w14:textId="77777777" w:rsidR="00383D00" w:rsidRPr="00931F6B" w:rsidRDefault="002A20C1" w:rsidP="00383D00">
                                  <w:pPr>
                                    <w:jc w:val="center"/>
                                    <w:rPr>
                                      <w:rStyle w:val="Hyperlink"/>
                                      <w:rFonts w:ascii="Arial" w:hAnsi="Arial" w:cs="Arial"/>
                                      <w:b/>
                                      <w:bCs/>
                                      <w:color w:val="FFFFFF" w:themeColor="background1"/>
                                    </w:rPr>
                                  </w:pPr>
                                  <w:hyperlink r:id="rId14" w:history="1">
                                    <w:r w:rsidR="00383D00" w:rsidRPr="00931F6B">
                                      <w:rPr>
                                        <w:rStyle w:val="Hyperlink"/>
                                        <w:rFonts w:ascii="Arial" w:hAnsi="Arial" w:cs="Arial"/>
                                        <w:b/>
                                        <w:bCs/>
                                        <w:color w:val="FFFFFF" w:themeColor="background1"/>
                                      </w:rPr>
                                      <w:t>shelonim.zevet@biu.ac.il</w:t>
                                    </w:r>
                                  </w:hyperlink>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E94CAE0" id="_x0000_s1028" type="#_x0000_t202" style="position:absolute;left:0;text-align:left;margin-left:109.3pt;margin-top:13.35pt;width:186.85pt;height:20.35pt;flip:x;z-index:2516930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" fillcolor="#030" strokecolor="gray [1629]">
                      <v:textbox>
                        <w:txbxContent>
                          <w:p w14:paraId="70680FB2" w14:textId="77777777" w:rsidR="00383D00" w:rsidRPr="00931F6B" w:rsidRDefault="00D513B0" w:rsidP="00383D00">
                            <w:pPr>
                              <w:jc w:val="center"/>
                              <w:rPr>
                                <w:rStyle w:val="Hyperlink"/>
                                <w:rFonts w:ascii="Arial" w:hAnsi="Arial" w:cs="Arial"/>
                                <w:b/>
                                <w:bCs/>
                                <w:color w:val="FFFFFF" w:themeColor="background1"/>
                              </w:rPr>
                            </w:pPr>
                            <w:hyperlink r:id="rId15" w:history="1">
                              <w:r w:rsidR="00383D00" w:rsidRPr="00931F6B">
                                <w:rPr>
                                  <w:rStyle w:val="Hyperlink"/>
                                  <w:rFonts w:ascii="Arial" w:hAnsi="Arial" w:cs="Arial"/>
                                  <w:b/>
                                  <w:bCs/>
                                  <w:color w:val="FFFFFF" w:themeColor="background1"/>
                                </w:rPr>
                                <w:t>shelonim.zevet@biu.ac.il</w:t>
                              </w:r>
                            </w:hyperlink>
                          </w:p>
                        </w:txbxContent>
                      </v:textbox>
                    </v:shape>
                  </w:pict>
                </mc:Fallback>
              </mc:AlternateContent>
            </w:r>
            <w:r w:rsidR="00383D00">
              <w:rPr>
                <w:rFonts w:hint="cs"/>
                <w:sz w:val="22"/>
                <w:szCs w:val="22"/>
                <w:rtl/>
              </w:rPr>
              <w:t>לשאלות ובירורים בנושא שאלוני בחינות נא לפנות במייל לצוות שאלונים</w:t>
            </w:r>
            <w:r w:rsidR="00A97D43">
              <w:rPr>
                <w:rFonts w:hint="cs"/>
                <w:sz w:val="22"/>
                <w:szCs w:val="22"/>
                <w:rtl/>
              </w:rPr>
              <w:t>:</w:t>
            </w:r>
          </w:p>
          <w:p w14:paraId="1653A4EF" w14:textId="77777777" w:rsidR="00197E03" w:rsidRPr="003E5C94" w:rsidRDefault="00197E03" w:rsidP="00383D00">
            <w:pPr>
              <w:bidi/>
              <w:spacing w:after="80" w:line="360" w:lineRule="auto"/>
              <w:rPr>
                <w:rtl/>
              </w:rPr>
            </w:pPr>
          </w:p>
        </w:tc>
      </w:tr>
      <w:tr w:rsidR="0099010A" w:rsidRPr="00303E2F" w14:paraId="5CCD5631" w14:textId="77777777" w:rsidTr="00A70903">
        <w:trPr>
          <w:trHeight w:val="2803"/>
          <w:tblCellSpacing w:w="20" w:type="dxa"/>
        </w:trPr>
        <w:tc>
          <w:tcPr>
            <w:tcW w:w="1921" w:type="dxa"/>
            <w:tcBorders>
              <w:top w:val="single" w:sz="6" w:space="0" w:color="auto"/>
              <w:bottom w:val="single" w:sz="6" w:space="0" w:color="auto"/>
            </w:tcBorders>
            <w:shd w:val="clear" w:color="auto" w:fill="DAEEF3" w:themeFill="accent5" w:themeFillTint="33"/>
          </w:tcPr>
          <w:p w14:paraId="52DF35D8" w14:textId="262387E8" w:rsidR="0099010A" w:rsidRPr="00303E2F" w:rsidRDefault="007539EB" w:rsidP="00B812CD">
            <w:pPr>
              <w:bidi/>
              <w:spacing w:before="240" w:line="276" w:lineRule="auto"/>
              <w:jc w:val="center"/>
              <w:rPr>
                <w:rFonts w:ascii="Arial" w:hAnsi="Arial"/>
                <w:b/>
                <w:bCs/>
                <w:sz w:val="22"/>
                <w:szCs w:val="22"/>
                <w:rtl/>
              </w:rPr>
            </w:pPr>
            <w:r>
              <w:rPr>
                <w:rFonts w:ascii="Arial" w:hAnsi="Arial" w:hint="cs"/>
                <w:b/>
                <w:bCs/>
                <w:sz w:val="22"/>
                <w:szCs w:val="22"/>
                <w:rtl/>
              </w:rPr>
              <w:lastRenderedPageBreak/>
              <w:t>מבחני רב ברירה (דוחות וציונים)</w:t>
            </w:r>
          </w:p>
          <w:p w14:paraId="58217230" w14:textId="33BF53ED" w:rsidR="00207C8E" w:rsidRPr="00303E2F" w:rsidRDefault="00B934CD" w:rsidP="00B812CD">
            <w:pPr>
              <w:bidi/>
              <w:spacing w:after="240"/>
              <w:jc w:val="center"/>
              <w:rPr>
                <w:rFonts w:ascii="Arial" w:hAnsi="Arial"/>
                <w:b/>
                <w:bCs/>
                <w:sz w:val="22"/>
                <w:szCs w:val="22"/>
                <w:rtl/>
              </w:rPr>
            </w:pPr>
            <w:r>
              <w:rPr>
                <w:rFonts w:ascii="Arial" w:hAnsi="Arial" w:hint="cs"/>
                <w:b/>
                <w:bCs/>
                <w:sz w:val="22"/>
                <w:szCs w:val="22"/>
                <w:rtl/>
              </w:rPr>
              <w:t>03-</w:t>
            </w:r>
            <w:r w:rsidR="00D96B4A">
              <w:rPr>
                <w:rFonts w:ascii="Arial" w:hAnsi="Arial" w:hint="cs"/>
                <w:b/>
                <w:bCs/>
                <w:sz w:val="22"/>
                <w:szCs w:val="22"/>
                <w:rtl/>
              </w:rPr>
              <w:t>7384489</w:t>
            </w:r>
            <w:r>
              <w:rPr>
                <w:rFonts w:ascii="Arial" w:hAnsi="Arial" w:hint="cs"/>
                <w:b/>
                <w:bCs/>
                <w:sz w:val="22"/>
                <w:szCs w:val="22"/>
                <w:rtl/>
              </w:rPr>
              <w:t xml:space="preserve"> </w:t>
            </w:r>
          </w:p>
          <w:p w14:paraId="162689A9" w14:textId="46C07549" w:rsidR="00104335" w:rsidRDefault="00104335" w:rsidP="00B812CD">
            <w:pPr>
              <w:bidi/>
              <w:spacing w:line="276" w:lineRule="auto"/>
              <w:jc w:val="center"/>
              <w:rPr>
                <w:rFonts w:ascii="Arial" w:hAnsi="Arial"/>
                <w:b/>
                <w:bCs/>
                <w:sz w:val="22"/>
                <w:szCs w:val="22"/>
                <w:rtl/>
              </w:rPr>
            </w:pPr>
            <w:r w:rsidRPr="00303E2F">
              <w:rPr>
                <w:rFonts w:ascii="Arial" w:hAnsi="Arial" w:hint="cs"/>
                <w:b/>
                <w:bCs/>
                <w:sz w:val="22"/>
                <w:szCs w:val="22"/>
                <w:rtl/>
              </w:rPr>
              <w:t xml:space="preserve">נעמה </w:t>
            </w:r>
            <w:r w:rsidR="003A5661" w:rsidRPr="00303E2F">
              <w:rPr>
                <w:rFonts w:ascii="Arial" w:hAnsi="Arial" w:hint="cs"/>
                <w:b/>
                <w:bCs/>
                <w:sz w:val="22"/>
                <w:szCs w:val="22"/>
                <w:rtl/>
              </w:rPr>
              <w:t xml:space="preserve"> </w:t>
            </w:r>
            <w:r w:rsidR="00DB2EF4">
              <w:rPr>
                <w:rFonts w:ascii="Arial" w:hAnsi="Arial" w:hint="cs"/>
                <w:b/>
                <w:bCs/>
                <w:sz w:val="22"/>
                <w:szCs w:val="22"/>
                <w:rtl/>
              </w:rPr>
              <w:t>4489</w:t>
            </w:r>
          </w:p>
          <w:p w14:paraId="5F7BD349" w14:textId="60603B19" w:rsidR="00F160CE" w:rsidRPr="00303E2F" w:rsidRDefault="00F160CE" w:rsidP="00F160CE">
            <w:pPr>
              <w:bidi/>
              <w:spacing w:line="276" w:lineRule="auto"/>
              <w:jc w:val="both"/>
              <w:rPr>
                <w:rFonts w:ascii="Arial" w:hAnsi="Arial"/>
                <w:b/>
                <w:bCs/>
                <w:sz w:val="22"/>
                <w:szCs w:val="22"/>
              </w:rPr>
            </w:pPr>
          </w:p>
        </w:tc>
        <w:tc>
          <w:tcPr>
            <w:tcW w:w="7947" w:type="dxa"/>
          </w:tcPr>
          <w:p w14:paraId="2C658EE2" w14:textId="34F9BFD0" w:rsidR="008E24E1" w:rsidRDefault="00823EB4" w:rsidP="00E03AB4">
            <w:pPr>
              <w:bidi/>
              <w:spacing w:before="240" w:line="360" w:lineRule="auto"/>
              <w:jc w:val="both"/>
              <w:rPr>
                <w:rFonts w:ascii="Arial" w:hAnsi="Arial"/>
                <w:sz w:val="22"/>
                <w:szCs w:val="22"/>
                <w:rtl/>
              </w:rPr>
            </w:pPr>
            <w:r w:rsidRPr="005E191A">
              <w:rPr>
                <w:rFonts w:ascii="Arial" w:hAnsi="Arial" w:hint="cs"/>
                <w:sz w:val="22"/>
                <w:szCs w:val="22"/>
                <w:rtl/>
              </w:rPr>
              <w:t>פלט הציונים ו</w:t>
            </w:r>
            <w:r w:rsidR="00F11F5B" w:rsidRPr="005E191A">
              <w:rPr>
                <w:rFonts w:ascii="Arial" w:hAnsi="Arial" w:hint="cs"/>
                <w:sz w:val="22"/>
                <w:szCs w:val="22"/>
                <w:rtl/>
              </w:rPr>
              <w:t>ה</w:t>
            </w:r>
            <w:r w:rsidRPr="005E191A">
              <w:rPr>
                <w:rFonts w:ascii="Arial" w:hAnsi="Arial" w:hint="cs"/>
                <w:sz w:val="22"/>
                <w:szCs w:val="22"/>
                <w:rtl/>
              </w:rPr>
              <w:t>דו"ח הסטטיסטי יוצג</w:t>
            </w:r>
            <w:r w:rsidR="00F11F5B" w:rsidRPr="005E191A">
              <w:rPr>
                <w:rFonts w:ascii="Arial" w:hAnsi="Arial" w:hint="cs"/>
                <w:sz w:val="22"/>
                <w:szCs w:val="22"/>
                <w:rtl/>
              </w:rPr>
              <w:t>ו</w:t>
            </w:r>
            <w:r w:rsidR="0051172B" w:rsidRPr="005E191A">
              <w:rPr>
                <w:rFonts w:ascii="Arial" w:hAnsi="Arial" w:hint="cs"/>
                <w:sz w:val="22"/>
                <w:szCs w:val="22"/>
                <w:rtl/>
              </w:rPr>
              <w:t xml:space="preserve"> </w:t>
            </w:r>
            <w:r w:rsidR="00F11F5B" w:rsidRPr="005E191A">
              <w:rPr>
                <w:rFonts w:ascii="Arial" w:hAnsi="Arial" w:hint="cs"/>
                <w:sz w:val="22"/>
                <w:szCs w:val="22"/>
                <w:rtl/>
              </w:rPr>
              <w:t xml:space="preserve">למרצה </w:t>
            </w:r>
            <w:r w:rsidR="0051172B" w:rsidRPr="005E191A">
              <w:rPr>
                <w:rFonts w:ascii="Arial" w:hAnsi="Arial" w:hint="cs"/>
                <w:sz w:val="22"/>
                <w:szCs w:val="22"/>
                <w:rtl/>
              </w:rPr>
              <w:t>במערכת</w:t>
            </w:r>
            <w:r w:rsidR="000B4463" w:rsidRPr="005E191A">
              <w:rPr>
                <w:rFonts w:ascii="Arial" w:hAnsi="Arial" w:hint="cs"/>
                <w:sz w:val="22"/>
                <w:szCs w:val="22"/>
                <w:rtl/>
              </w:rPr>
              <w:t xml:space="preserve"> </w:t>
            </w:r>
            <w:r w:rsidR="00E03AB4">
              <w:rPr>
                <w:rFonts w:ascii="Arial" w:hAnsi="Arial" w:hint="cs"/>
                <w:sz w:val="22"/>
                <w:szCs w:val="22"/>
                <w:rtl/>
              </w:rPr>
              <w:t>הבחינות</w:t>
            </w:r>
            <w:r w:rsidR="0051172B" w:rsidRPr="005E191A">
              <w:rPr>
                <w:rFonts w:ascii="Arial" w:hAnsi="Arial" w:hint="cs"/>
                <w:sz w:val="22"/>
                <w:szCs w:val="22"/>
                <w:rtl/>
              </w:rPr>
              <w:t>. לאחר בדיקת הדו"ח הסטטיסטי</w:t>
            </w:r>
            <w:r w:rsidR="00235161" w:rsidRPr="005E191A">
              <w:rPr>
                <w:rFonts w:ascii="Arial" w:hAnsi="Arial" w:hint="cs"/>
                <w:sz w:val="22"/>
                <w:szCs w:val="22"/>
                <w:rtl/>
              </w:rPr>
              <w:t xml:space="preserve"> ורשימת הציונים</w:t>
            </w:r>
            <w:r w:rsidR="0051172B" w:rsidRPr="005E191A">
              <w:rPr>
                <w:rFonts w:ascii="Arial" w:hAnsi="Arial" w:hint="cs"/>
                <w:sz w:val="22"/>
                <w:szCs w:val="22"/>
                <w:rtl/>
              </w:rPr>
              <w:t xml:space="preserve"> יאשר המרצה את הציונים במערכת</w:t>
            </w:r>
            <w:r w:rsidR="00235161" w:rsidRPr="005E191A">
              <w:rPr>
                <w:rFonts w:ascii="Arial" w:hAnsi="Arial" w:hint="cs"/>
                <w:sz w:val="22"/>
                <w:szCs w:val="22"/>
                <w:rtl/>
              </w:rPr>
              <w:t xml:space="preserve">. ניתן להוסיף </w:t>
            </w:r>
            <w:r w:rsidR="000B4463" w:rsidRPr="005E191A">
              <w:rPr>
                <w:rFonts w:ascii="Arial" w:hAnsi="Arial" w:hint="cs"/>
                <w:b/>
                <w:bCs/>
                <w:sz w:val="22"/>
                <w:szCs w:val="22"/>
                <w:u w:val="single"/>
                <w:rtl/>
              </w:rPr>
              <w:t xml:space="preserve">פקטור </w:t>
            </w:r>
            <w:r w:rsidR="0030723C" w:rsidRPr="005E191A">
              <w:rPr>
                <w:rFonts w:ascii="Arial" w:hAnsi="Arial" w:hint="cs"/>
                <w:b/>
                <w:bCs/>
                <w:sz w:val="22"/>
                <w:szCs w:val="22"/>
                <w:u w:val="single"/>
                <w:rtl/>
              </w:rPr>
              <w:t>של עד</w:t>
            </w:r>
            <w:r w:rsidR="0051172B" w:rsidRPr="005E191A">
              <w:rPr>
                <w:rFonts w:ascii="Arial" w:hAnsi="Arial" w:hint="cs"/>
                <w:b/>
                <w:bCs/>
                <w:sz w:val="22"/>
                <w:szCs w:val="22"/>
                <w:u w:val="single"/>
                <w:rtl/>
              </w:rPr>
              <w:t xml:space="preserve"> 15 נק</w:t>
            </w:r>
            <w:r w:rsidR="003F7CCC">
              <w:rPr>
                <w:rFonts w:ascii="Arial" w:hAnsi="Arial" w:hint="cs"/>
                <w:b/>
                <w:bCs/>
                <w:sz w:val="22"/>
                <w:szCs w:val="22"/>
                <w:u w:val="single"/>
                <w:rtl/>
              </w:rPr>
              <w:t>ודות</w:t>
            </w:r>
            <w:r w:rsidR="0051172B" w:rsidRPr="005E191A">
              <w:rPr>
                <w:rFonts w:ascii="Arial" w:hAnsi="Arial" w:hint="cs"/>
                <w:sz w:val="22"/>
                <w:szCs w:val="22"/>
                <w:rtl/>
              </w:rPr>
              <w:t xml:space="preserve">. </w:t>
            </w:r>
            <w:r w:rsidR="0030723C" w:rsidRPr="005E191A">
              <w:rPr>
                <w:rFonts w:ascii="Arial" w:hAnsi="Arial" w:hint="cs"/>
                <w:sz w:val="22"/>
                <w:szCs w:val="22"/>
                <w:rtl/>
              </w:rPr>
              <w:t>הציונים יפורסמו אך ורק לאחר אישור המרצה.</w:t>
            </w:r>
          </w:p>
          <w:p w14:paraId="4F273524" w14:textId="77777777" w:rsidR="005E191A" w:rsidRPr="005E191A" w:rsidRDefault="005E191A" w:rsidP="00AB2651">
            <w:pPr>
              <w:bidi/>
              <w:spacing w:line="360" w:lineRule="auto"/>
              <w:jc w:val="both"/>
              <w:rPr>
                <w:rFonts w:ascii="Arial" w:hAnsi="Arial"/>
                <w:sz w:val="22"/>
                <w:szCs w:val="22"/>
                <w:rtl/>
              </w:rPr>
            </w:pPr>
            <w:r w:rsidRPr="005E191A">
              <w:rPr>
                <w:rFonts w:hint="cs"/>
                <w:sz w:val="22"/>
                <w:szCs w:val="22"/>
                <w:rtl/>
              </w:rPr>
              <w:t xml:space="preserve">פקטור </w:t>
            </w:r>
            <w:r w:rsidRPr="005E191A">
              <w:rPr>
                <w:rFonts w:hint="cs"/>
                <w:b/>
                <w:bCs/>
                <w:sz w:val="22"/>
                <w:szCs w:val="22"/>
                <w:u w:val="single"/>
                <w:rtl/>
              </w:rPr>
              <w:t>של 16 נקודות</w:t>
            </w:r>
            <w:r w:rsidRPr="005E191A">
              <w:rPr>
                <w:rFonts w:hint="cs"/>
                <w:sz w:val="22"/>
                <w:szCs w:val="22"/>
                <w:u w:val="single"/>
                <w:rtl/>
              </w:rPr>
              <w:t xml:space="preserve"> </w:t>
            </w:r>
            <w:r w:rsidRPr="005E191A">
              <w:rPr>
                <w:rFonts w:hint="cs"/>
                <w:b/>
                <w:bCs/>
                <w:sz w:val="22"/>
                <w:szCs w:val="22"/>
                <w:u w:val="single"/>
                <w:rtl/>
              </w:rPr>
              <w:t>ועד 20 נקודות</w:t>
            </w:r>
            <w:r w:rsidRPr="005E191A">
              <w:rPr>
                <w:rFonts w:hint="cs"/>
                <w:sz w:val="22"/>
                <w:szCs w:val="22"/>
                <w:rtl/>
              </w:rPr>
              <w:t xml:space="preserve"> ניתן להעניק </w:t>
            </w:r>
            <w:r w:rsidRPr="00B12A6B">
              <w:rPr>
                <w:rFonts w:hint="cs"/>
                <w:sz w:val="22"/>
                <w:szCs w:val="22"/>
                <w:rtl/>
              </w:rPr>
              <w:t>באישור ראש המחלקה בלבד</w:t>
            </w:r>
            <w:r w:rsidRPr="005E191A">
              <w:rPr>
                <w:rFonts w:hint="cs"/>
                <w:sz w:val="22"/>
                <w:szCs w:val="22"/>
                <w:rtl/>
              </w:rPr>
              <w:t xml:space="preserve">, על גבי טופס </w:t>
            </w:r>
            <w:r w:rsidRPr="005E191A">
              <w:rPr>
                <w:rFonts w:hint="cs"/>
                <w:b/>
                <w:bCs/>
                <w:sz w:val="22"/>
                <w:szCs w:val="22"/>
                <w:rtl/>
              </w:rPr>
              <w:t>"</w:t>
            </w:r>
            <w:r w:rsidRPr="00B12A6B">
              <w:rPr>
                <w:rFonts w:hint="cs"/>
                <w:sz w:val="22"/>
                <w:szCs w:val="22"/>
                <w:rtl/>
              </w:rPr>
              <w:t>מתן פקטור נוסף</w:t>
            </w:r>
            <w:r w:rsidRPr="005E191A">
              <w:rPr>
                <w:rFonts w:hint="cs"/>
                <w:sz w:val="22"/>
                <w:szCs w:val="22"/>
                <w:rtl/>
              </w:rPr>
              <w:t>"</w:t>
            </w:r>
            <w:r w:rsidR="00197E03">
              <w:rPr>
                <w:rFonts w:hint="cs"/>
                <w:sz w:val="22"/>
                <w:szCs w:val="22"/>
                <w:rtl/>
              </w:rPr>
              <w:t>. ניתן לקבל את הט</w:t>
            </w:r>
            <w:r w:rsidR="00BE45B6">
              <w:rPr>
                <w:rFonts w:hint="cs"/>
                <w:sz w:val="22"/>
                <w:szCs w:val="22"/>
                <w:rtl/>
              </w:rPr>
              <w:t xml:space="preserve">ופס במחלקה או במדור בחינות </w:t>
            </w:r>
            <w:r w:rsidR="00BE45B6" w:rsidRPr="00BE45B6">
              <w:rPr>
                <w:rFonts w:hint="cs"/>
                <w:rtl/>
              </w:rPr>
              <w:t>(</w:t>
            </w:r>
            <w:r w:rsidR="00BE45B6" w:rsidRPr="00B12A6B">
              <w:rPr>
                <w:rFonts w:hint="cs"/>
                <w:rtl/>
              </w:rPr>
              <w:t xml:space="preserve">הטופס מצורף </w:t>
            </w:r>
            <w:r w:rsidR="00751072" w:rsidRPr="00B12A6B">
              <w:rPr>
                <w:rFonts w:hint="cs"/>
                <w:rtl/>
              </w:rPr>
              <w:t>כ</w:t>
            </w:r>
            <w:r w:rsidR="0037426F" w:rsidRPr="00B12A6B">
              <w:rPr>
                <w:rFonts w:hint="cs"/>
                <w:rtl/>
              </w:rPr>
              <w:t xml:space="preserve">נספח </w:t>
            </w:r>
            <w:r w:rsidR="00AB2651">
              <w:t>1</w:t>
            </w:r>
            <w:r w:rsidR="00777BDC" w:rsidRPr="00B12A6B">
              <w:rPr>
                <w:rFonts w:hint="cs"/>
                <w:rtl/>
              </w:rPr>
              <w:t xml:space="preserve"> </w:t>
            </w:r>
            <w:r w:rsidR="0037426F" w:rsidRPr="00B12A6B">
              <w:rPr>
                <w:rFonts w:hint="cs"/>
                <w:rtl/>
              </w:rPr>
              <w:t>בסוף הנוהל</w:t>
            </w:r>
            <w:r w:rsidR="00BE45B6" w:rsidRPr="00B12A6B">
              <w:rPr>
                <w:rFonts w:hint="cs"/>
                <w:rtl/>
              </w:rPr>
              <w:t>)</w:t>
            </w:r>
            <w:r w:rsidR="00BE45B6" w:rsidRPr="00B12A6B">
              <w:rPr>
                <w:rFonts w:hint="cs"/>
                <w:sz w:val="22"/>
                <w:szCs w:val="22"/>
                <w:rtl/>
              </w:rPr>
              <w:t>.</w:t>
            </w:r>
            <w:r w:rsidRPr="005E191A">
              <w:rPr>
                <w:rFonts w:hint="cs"/>
                <w:sz w:val="22"/>
                <w:szCs w:val="22"/>
                <w:rtl/>
              </w:rPr>
              <w:t xml:space="preserve">  </w:t>
            </w:r>
          </w:p>
          <w:p w14:paraId="2E2E7308" w14:textId="03B2927C" w:rsidR="00C9113F" w:rsidRPr="005E191A" w:rsidRDefault="001664F9" w:rsidP="00E03AB4">
            <w:pPr>
              <w:bidi/>
              <w:spacing w:line="360" w:lineRule="auto"/>
              <w:rPr>
                <w:rFonts w:ascii="Arial" w:hAnsi="Arial"/>
                <w:sz w:val="22"/>
                <w:szCs w:val="22"/>
                <w:rtl/>
              </w:rPr>
            </w:pPr>
            <w:r w:rsidRPr="00303E2F">
              <w:rPr>
                <w:rFonts w:ascii="Arial" w:hAnsi="Arial"/>
                <w:noProof/>
                <w:sz w:val="22"/>
                <w:szCs w:val="22"/>
                <w:rtl/>
              </w:rPr>
              <mc:AlternateContent>
                <mc:Choice Requires="wps">
                  <w:drawing>
                    <wp:anchor distT="0" distB="0" distL="114300" distR="114300" simplePos="0" relativeHeight="251649024" behindDoc="0" locked="0" layoutInCell="1" allowOverlap="1" wp14:anchorId="3110656C" wp14:editId="5D0F9F53">
                      <wp:simplePos x="0" y="0"/>
                      <wp:positionH relativeFrom="column">
                        <wp:posOffset>1401901</wp:posOffset>
                      </wp:positionH>
                      <wp:positionV relativeFrom="paragraph">
                        <wp:posOffset>196901</wp:posOffset>
                      </wp:positionV>
                      <wp:extent cx="2245767" cy="281381"/>
                      <wp:effectExtent l="0" t="0" r="21590" b="234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5767" cy="281381"/>
                              </a:xfrm>
                              <a:prstGeom prst="rect">
                                <a:avLst/>
                              </a:prstGeom>
                              <a:solidFill>
                                <a:srgbClr val="003300"/>
                              </a:solidFill>
                              <a:ln w="9525">
                                <a:solidFill>
                                  <a:schemeClr val="tx1">
                                    <a:lumMod val="50000"/>
                                    <a:lumOff val="50000"/>
                                  </a:schemeClr>
                                </a:solidFill>
                                <a:miter lim="800000"/>
                                <a:headEnd/>
                                <a:tailEnd/>
                              </a:ln>
                            </wps:spPr>
                            <wps:txbx>
                              <w:txbxContent>
                                <w:p w14:paraId="207F09A3" w14:textId="77777777" w:rsidR="00C9113F" w:rsidRPr="00931F6B" w:rsidRDefault="002A20C1" w:rsidP="008B28CE">
                                  <w:pPr>
                                    <w:jc w:val="center"/>
                                    <w:rPr>
                                      <w:rStyle w:val="Hyperlink"/>
                                      <w:rFonts w:ascii="Arial" w:hAnsi="Arial" w:cs="Arial"/>
                                      <w:b/>
                                      <w:bCs/>
                                      <w:color w:val="FFFFFF" w:themeColor="background1"/>
                                      <w:u w:val="none"/>
                                    </w:rPr>
                                  </w:pPr>
                                  <w:hyperlink r:id="rId16" w:history="1">
                                    <w:r w:rsidR="008B28CE" w:rsidRPr="00931F6B">
                                      <w:rPr>
                                        <w:rStyle w:val="Hyperlink"/>
                                        <w:rFonts w:ascii="Arial" w:hAnsi="Arial" w:cs="Arial"/>
                                        <w:b/>
                                        <w:bCs/>
                                        <w:color w:val="FFFFFF" w:themeColor="background1"/>
                                      </w:rPr>
                                      <w:t>marzim.american@biu.ac.il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0656C" id="Text Box 3" o:spid="_x0000_s1029" type="#_x0000_t202" style="position:absolute;left:0;text-align:left;margin-left:110.4pt;margin-top:15.5pt;width:176.85pt;height:22.1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" fillcolor="#030" strokecolor="gray [1629]">
                      <v:textbox>
                        <w:txbxContent>
                          <w:p w14:paraId="207F09A3" w14:textId="77777777" w:rsidR="00C9113F" w:rsidRPr="00931F6B" w:rsidRDefault="00D513B0" w:rsidP="008B28CE">
                            <w:pPr>
                              <w:jc w:val="center"/>
                              <w:rPr>
                                <w:rStyle w:val="Hyperlink"/>
                                <w:rFonts w:ascii="Arial" w:hAnsi="Arial" w:cs="Arial"/>
                                <w:b/>
                                <w:bCs/>
                                <w:color w:val="FFFFFF" w:themeColor="background1"/>
                                <w:u w:val="none"/>
                              </w:rPr>
                            </w:pPr>
                            <w:hyperlink r:id="rId17" w:history="1">
                              <w:r w:rsidR="008B28CE" w:rsidRPr="00931F6B">
                                <w:rPr>
                                  <w:rStyle w:val="Hyperlink"/>
                                  <w:rFonts w:ascii="Arial" w:hAnsi="Arial" w:cs="Arial"/>
                                  <w:b/>
                                  <w:bCs/>
                                  <w:color w:val="FFFFFF" w:themeColor="background1"/>
                                </w:rPr>
                                <w:t>marzim.american@biu.ac.il</w:t>
                              </w:r>
                            </w:hyperlink>
                          </w:p>
                        </w:txbxContent>
                      </v:textbox>
                    </v:shape>
                  </w:pict>
                </mc:Fallback>
              </mc:AlternateContent>
            </w:r>
            <w:r w:rsidR="00B6142B" w:rsidRPr="00E03AB4">
              <w:rPr>
                <w:rFonts w:ascii="Arial" w:hAnsi="Arial" w:hint="cs"/>
                <w:sz w:val="22"/>
                <w:szCs w:val="22"/>
                <w:rtl/>
              </w:rPr>
              <w:t xml:space="preserve">דוא"ל </w:t>
            </w:r>
            <w:r w:rsidR="005E191A" w:rsidRPr="00E03AB4">
              <w:rPr>
                <w:rFonts w:ascii="Arial" w:hAnsi="Arial" w:hint="cs"/>
                <w:sz w:val="22"/>
                <w:szCs w:val="22"/>
                <w:rtl/>
              </w:rPr>
              <w:t>להתקשרות</w:t>
            </w:r>
            <w:r w:rsidR="00B6142B" w:rsidRPr="00E03AB4">
              <w:rPr>
                <w:rFonts w:ascii="Arial" w:hAnsi="Arial" w:hint="cs"/>
                <w:sz w:val="22"/>
                <w:szCs w:val="22"/>
                <w:rtl/>
              </w:rPr>
              <w:t xml:space="preserve"> עם </w:t>
            </w:r>
            <w:r w:rsidR="00DB2EF4">
              <w:rPr>
                <w:rFonts w:ascii="Arial" w:hAnsi="Arial" w:hint="cs"/>
                <w:sz w:val="22"/>
                <w:szCs w:val="22"/>
                <w:rtl/>
              </w:rPr>
              <w:t>נעמה</w:t>
            </w:r>
            <w:r w:rsidR="00E03AB4">
              <w:rPr>
                <w:rFonts w:ascii="Arial" w:hAnsi="Arial" w:hint="cs"/>
                <w:sz w:val="22"/>
                <w:szCs w:val="22"/>
                <w:rtl/>
              </w:rPr>
              <w:t xml:space="preserve"> (לאחר קיום הבחינה)</w:t>
            </w:r>
            <w:r w:rsidR="00B6142B" w:rsidRPr="005E191A">
              <w:rPr>
                <w:rFonts w:ascii="Arial" w:hAnsi="Arial" w:hint="cs"/>
                <w:sz w:val="22"/>
                <w:szCs w:val="22"/>
                <w:rtl/>
              </w:rPr>
              <w:t>:</w:t>
            </w:r>
          </w:p>
          <w:p w14:paraId="46FFC249" w14:textId="77777777" w:rsidR="00303E2F" w:rsidRPr="00303E2F" w:rsidRDefault="00303E2F" w:rsidP="00C90925">
            <w:pPr>
              <w:bidi/>
              <w:spacing w:before="240" w:line="360" w:lineRule="auto"/>
              <w:jc w:val="both"/>
              <w:rPr>
                <w:rFonts w:ascii="Arial" w:hAnsi="Arial"/>
                <w:sz w:val="22"/>
                <w:szCs w:val="22"/>
                <w:rtl/>
              </w:rPr>
            </w:pPr>
          </w:p>
        </w:tc>
      </w:tr>
      <w:tr w:rsidR="00EE451A" w:rsidRPr="00303E2F" w14:paraId="58A11E58" w14:textId="77777777" w:rsidTr="00A70903">
        <w:trPr>
          <w:trHeight w:val="3367"/>
          <w:tblCellSpacing w:w="20" w:type="dxa"/>
        </w:trPr>
        <w:tc>
          <w:tcPr>
            <w:tcW w:w="1921" w:type="dxa"/>
            <w:tcBorders>
              <w:top w:val="single" w:sz="6" w:space="0" w:color="auto"/>
              <w:bottom w:val="single" w:sz="6" w:space="0" w:color="auto"/>
            </w:tcBorders>
            <w:shd w:val="clear" w:color="auto" w:fill="DAEEF3" w:themeFill="accent5" w:themeFillTint="33"/>
          </w:tcPr>
          <w:p w14:paraId="7D725BA0" w14:textId="77777777" w:rsidR="00EE451A" w:rsidRPr="00303E2F" w:rsidRDefault="00533816" w:rsidP="00B812CD">
            <w:pPr>
              <w:bidi/>
              <w:spacing w:before="240"/>
              <w:jc w:val="center"/>
              <w:rPr>
                <w:rFonts w:ascii="Arial" w:hAnsi="Arial"/>
                <w:b/>
                <w:bCs/>
                <w:sz w:val="22"/>
                <w:szCs w:val="22"/>
                <w:rtl/>
              </w:rPr>
            </w:pPr>
            <w:r w:rsidRPr="00303E2F">
              <w:rPr>
                <w:rFonts w:ascii="Arial" w:hAnsi="Arial" w:hint="cs"/>
                <w:b/>
                <w:bCs/>
                <w:sz w:val="22"/>
                <w:szCs w:val="22"/>
                <w:rtl/>
              </w:rPr>
              <w:t>חומר עזר</w:t>
            </w:r>
          </w:p>
        </w:tc>
        <w:tc>
          <w:tcPr>
            <w:tcW w:w="7947" w:type="dxa"/>
          </w:tcPr>
          <w:p w14:paraId="273201E9" w14:textId="77777777" w:rsidR="00B6645F" w:rsidRPr="00303E2F" w:rsidRDefault="00B6645F" w:rsidP="00E3383E">
            <w:pPr>
              <w:pStyle w:val="Heading2"/>
              <w:spacing w:before="240" w:after="120" w:line="276" w:lineRule="auto"/>
              <w:rPr>
                <w:b w:val="0"/>
                <w:bCs w:val="0"/>
                <w:sz w:val="22"/>
                <w:szCs w:val="22"/>
                <w:u w:val="none"/>
                <w:rtl/>
              </w:rPr>
            </w:pPr>
            <w:r w:rsidRPr="00303E2F">
              <w:rPr>
                <w:rFonts w:hint="cs"/>
                <w:b w:val="0"/>
                <w:bCs w:val="0"/>
                <w:sz w:val="22"/>
                <w:szCs w:val="22"/>
                <w:u w:val="none"/>
                <w:rtl/>
              </w:rPr>
              <w:t xml:space="preserve">על המרצה </w:t>
            </w:r>
            <w:r w:rsidR="005C7E91">
              <w:rPr>
                <w:rFonts w:hint="cs"/>
                <w:b w:val="0"/>
                <w:bCs w:val="0"/>
                <w:sz w:val="22"/>
                <w:szCs w:val="22"/>
                <w:u w:val="none"/>
                <w:rtl/>
              </w:rPr>
              <w:t>לסמן</w:t>
            </w:r>
            <w:r w:rsidRPr="00303E2F">
              <w:rPr>
                <w:rFonts w:hint="cs"/>
                <w:b w:val="0"/>
                <w:bCs w:val="0"/>
                <w:sz w:val="22"/>
                <w:szCs w:val="22"/>
                <w:u w:val="none"/>
                <w:rtl/>
              </w:rPr>
              <w:t xml:space="preserve"> </w:t>
            </w:r>
            <w:r w:rsidR="005C7E91">
              <w:rPr>
                <w:rFonts w:hint="cs"/>
                <w:b w:val="0"/>
                <w:bCs w:val="0"/>
                <w:sz w:val="22"/>
                <w:szCs w:val="22"/>
                <w:u w:val="none"/>
                <w:rtl/>
              </w:rPr>
              <w:t>במערכת הבחינות את אחת מהאפשרויות הבאות</w:t>
            </w:r>
            <w:r w:rsidRPr="00303E2F">
              <w:rPr>
                <w:rFonts w:hint="cs"/>
                <w:b w:val="0"/>
                <w:bCs w:val="0"/>
                <w:sz w:val="22"/>
                <w:szCs w:val="22"/>
                <w:u w:val="none"/>
                <w:rtl/>
              </w:rPr>
              <w:t>:</w:t>
            </w:r>
          </w:p>
          <w:p w14:paraId="448019FE" w14:textId="77777777" w:rsidR="00B6645F" w:rsidRPr="00303E2F" w:rsidRDefault="00B6645F" w:rsidP="00E3383E">
            <w:pPr>
              <w:pStyle w:val="Heading2"/>
              <w:numPr>
                <w:ilvl w:val="0"/>
                <w:numId w:val="26"/>
              </w:numPr>
              <w:spacing w:after="120" w:line="276" w:lineRule="auto"/>
              <w:ind w:left="360"/>
              <w:rPr>
                <w:b w:val="0"/>
                <w:bCs w:val="0"/>
                <w:sz w:val="22"/>
                <w:szCs w:val="22"/>
                <w:u w:val="none"/>
                <w:rtl/>
              </w:rPr>
            </w:pPr>
            <w:r w:rsidRPr="00303E2F">
              <w:rPr>
                <w:rFonts w:hint="cs"/>
                <w:b w:val="0"/>
                <w:bCs w:val="0"/>
                <w:sz w:val="22"/>
                <w:szCs w:val="22"/>
                <w:u w:val="none"/>
                <w:rtl/>
              </w:rPr>
              <w:t>אין להשתמש בכל חומר עזר מכל סוג שהוא.</w:t>
            </w:r>
          </w:p>
          <w:p w14:paraId="0171F0A8" w14:textId="77777777" w:rsidR="00B6645F" w:rsidRPr="00303E2F" w:rsidRDefault="00B6645F" w:rsidP="00E3383E">
            <w:pPr>
              <w:pStyle w:val="Heading2"/>
              <w:numPr>
                <w:ilvl w:val="0"/>
                <w:numId w:val="26"/>
              </w:numPr>
              <w:spacing w:after="120" w:line="276" w:lineRule="auto"/>
              <w:ind w:left="360"/>
              <w:rPr>
                <w:b w:val="0"/>
                <w:bCs w:val="0"/>
                <w:sz w:val="22"/>
                <w:szCs w:val="22"/>
                <w:u w:val="none"/>
                <w:rtl/>
              </w:rPr>
            </w:pPr>
            <w:r w:rsidRPr="00303E2F">
              <w:rPr>
                <w:rFonts w:hint="cs"/>
                <w:b w:val="0"/>
                <w:bCs w:val="0"/>
                <w:sz w:val="22"/>
                <w:szCs w:val="22"/>
                <w:u w:val="none"/>
                <w:rtl/>
              </w:rPr>
              <w:t>חומר עזר מותר ללא הגבלה.</w:t>
            </w:r>
          </w:p>
          <w:p w14:paraId="0B2A062C" w14:textId="27B161DC" w:rsidR="00B6645F" w:rsidRPr="00303E2F" w:rsidRDefault="005C7E91" w:rsidP="00E3383E">
            <w:pPr>
              <w:pStyle w:val="Heading2"/>
              <w:numPr>
                <w:ilvl w:val="0"/>
                <w:numId w:val="26"/>
              </w:numPr>
              <w:spacing w:after="120" w:line="276" w:lineRule="auto"/>
              <w:ind w:left="360"/>
              <w:rPr>
                <w:b w:val="0"/>
                <w:bCs w:val="0"/>
                <w:sz w:val="22"/>
                <w:szCs w:val="22"/>
                <w:u w:val="none"/>
                <w:rtl/>
              </w:rPr>
            </w:pPr>
            <w:r>
              <w:rPr>
                <w:rFonts w:hint="cs"/>
                <w:b w:val="0"/>
                <w:bCs w:val="0"/>
                <w:sz w:val="22"/>
                <w:szCs w:val="22"/>
                <w:u w:val="none"/>
                <w:rtl/>
              </w:rPr>
              <w:t>אחר, יש לפרט</w:t>
            </w:r>
            <w:r w:rsidR="00B6645F" w:rsidRPr="00303E2F">
              <w:rPr>
                <w:rFonts w:hint="cs"/>
                <w:b w:val="0"/>
                <w:bCs w:val="0"/>
                <w:sz w:val="22"/>
                <w:szCs w:val="22"/>
                <w:u w:val="none"/>
                <w:rtl/>
              </w:rPr>
              <w:t xml:space="preserve"> </w:t>
            </w:r>
            <w:r w:rsidR="00B6645F" w:rsidRPr="00303E2F">
              <w:rPr>
                <w:b w:val="0"/>
                <w:bCs w:val="0"/>
                <w:sz w:val="22"/>
                <w:szCs w:val="22"/>
                <w:u w:val="none"/>
                <w:rtl/>
              </w:rPr>
              <w:t>–</w:t>
            </w:r>
            <w:r w:rsidR="00B6645F" w:rsidRPr="00303E2F">
              <w:rPr>
                <w:rFonts w:hint="cs"/>
                <w:b w:val="0"/>
                <w:bCs w:val="0"/>
                <w:sz w:val="22"/>
                <w:szCs w:val="22"/>
                <w:u w:val="none"/>
                <w:rtl/>
              </w:rPr>
              <w:t xml:space="preserve"> כגון תנ"ך ללא פירושים, חוברת מקורות</w:t>
            </w:r>
            <w:r w:rsidR="00D35437">
              <w:rPr>
                <w:rFonts w:hint="cs"/>
                <w:b w:val="0"/>
                <w:bCs w:val="0"/>
                <w:sz w:val="22"/>
                <w:szCs w:val="22"/>
                <w:u w:val="none"/>
                <w:rtl/>
              </w:rPr>
              <w:t xml:space="preserve"> </w:t>
            </w:r>
            <w:r w:rsidR="00DB2EF4">
              <w:rPr>
                <w:rFonts w:hint="cs"/>
                <w:b w:val="0"/>
                <w:bCs w:val="0"/>
                <w:sz w:val="22"/>
                <w:szCs w:val="22"/>
                <w:u w:val="none"/>
                <w:rtl/>
              </w:rPr>
              <w:t>וכו'.</w:t>
            </w:r>
          </w:p>
          <w:p w14:paraId="663B6EBF" w14:textId="77777777" w:rsidR="00B6645F" w:rsidRPr="00303E2F" w:rsidRDefault="00B6645F" w:rsidP="00E3383E">
            <w:pPr>
              <w:pStyle w:val="Heading2"/>
              <w:spacing w:after="120" w:line="276" w:lineRule="auto"/>
              <w:rPr>
                <w:b w:val="0"/>
                <w:bCs w:val="0"/>
                <w:sz w:val="22"/>
                <w:szCs w:val="22"/>
                <w:u w:val="none"/>
              </w:rPr>
            </w:pPr>
            <w:r w:rsidRPr="00303E2F">
              <w:rPr>
                <w:rFonts w:hint="cs"/>
                <w:b w:val="0"/>
                <w:bCs w:val="0"/>
                <w:sz w:val="22"/>
                <w:szCs w:val="22"/>
                <w:u w:val="none"/>
                <w:rtl/>
              </w:rPr>
              <w:t>מרצה שמאשר לסטודנטים שימוש בחוברת הקורס צריך לקחת בחשבון שבחוברת זו יש גם הערות כתובות של הסטודנטים ולכן דין חוברת כזו כדין חומר עזר פתוח.</w:t>
            </w:r>
          </w:p>
          <w:p w14:paraId="1114738A" w14:textId="77777777" w:rsidR="00CB0260" w:rsidRPr="00F160CE" w:rsidRDefault="00B6645F" w:rsidP="00F160CE">
            <w:pPr>
              <w:pStyle w:val="Heading2"/>
              <w:spacing w:after="120" w:line="276" w:lineRule="auto"/>
              <w:rPr>
                <w:b w:val="0"/>
                <w:bCs w:val="0"/>
                <w:sz w:val="22"/>
                <w:szCs w:val="22"/>
                <w:u w:val="none"/>
                <w:rtl/>
              </w:rPr>
            </w:pPr>
            <w:r w:rsidRPr="00303E2F">
              <w:rPr>
                <w:rFonts w:hint="cs"/>
                <w:b w:val="0"/>
                <w:bCs w:val="0"/>
                <w:sz w:val="22"/>
                <w:szCs w:val="22"/>
                <w:u w:val="none"/>
                <w:rtl/>
              </w:rPr>
              <w:t xml:space="preserve">מרצה </w:t>
            </w:r>
            <w:r w:rsidR="001738AD">
              <w:rPr>
                <w:rFonts w:hint="cs"/>
                <w:b w:val="0"/>
                <w:bCs w:val="0"/>
                <w:sz w:val="22"/>
                <w:szCs w:val="22"/>
                <w:u w:val="none"/>
                <w:rtl/>
              </w:rPr>
              <w:t>ש</w:t>
            </w:r>
            <w:r w:rsidRPr="00303E2F">
              <w:rPr>
                <w:rFonts w:hint="cs"/>
                <w:b w:val="0"/>
                <w:bCs w:val="0"/>
                <w:sz w:val="22"/>
                <w:szCs w:val="22"/>
                <w:u w:val="none"/>
                <w:rtl/>
              </w:rPr>
              <w:t xml:space="preserve">מאשר לסטודנטים להכניס חומרים שהוכנו מטעמם, דין בחינה זו </w:t>
            </w:r>
            <w:r w:rsidR="001738AD">
              <w:rPr>
                <w:rFonts w:hint="cs"/>
                <w:b w:val="0"/>
                <w:bCs w:val="0"/>
                <w:sz w:val="22"/>
                <w:szCs w:val="22"/>
                <w:u w:val="none"/>
                <w:rtl/>
              </w:rPr>
              <w:t xml:space="preserve">כדין </w:t>
            </w:r>
            <w:r w:rsidRPr="00303E2F">
              <w:rPr>
                <w:rFonts w:hint="cs"/>
                <w:b w:val="0"/>
                <w:bCs w:val="0"/>
                <w:sz w:val="22"/>
                <w:szCs w:val="22"/>
                <w:u w:val="none"/>
                <w:rtl/>
              </w:rPr>
              <w:t>בחינה עם חומר פתוח (המשגיחים לא יבדקו את מהות החומר שהוכן על ידי הסטודנטים).</w:t>
            </w:r>
          </w:p>
        </w:tc>
      </w:tr>
      <w:tr w:rsidR="006D149E" w:rsidRPr="00303E2F" w14:paraId="4F9C021E" w14:textId="77777777" w:rsidTr="00A70903">
        <w:trPr>
          <w:trHeight w:val="1529"/>
          <w:tblCellSpacing w:w="20" w:type="dxa"/>
        </w:trPr>
        <w:tc>
          <w:tcPr>
            <w:tcW w:w="1921" w:type="dxa"/>
            <w:tcBorders>
              <w:top w:val="single" w:sz="6" w:space="0" w:color="auto"/>
              <w:bottom w:val="single" w:sz="6" w:space="0" w:color="auto"/>
            </w:tcBorders>
            <w:shd w:val="clear" w:color="auto" w:fill="DAEEF3" w:themeFill="accent5" w:themeFillTint="33"/>
          </w:tcPr>
          <w:p w14:paraId="3815EC10" w14:textId="446DA64C" w:rsidR="006D149E" w:rsidRPr="00C427D6" w:rsidRDefault="006D149E" w:rsidP="00B812CD">
            <w:pPr>
              <w:bidi/>
              <w:spacing w:before="240" w:line="276" w:lineRule="auto"/>
              <w:jc w:val="center"/>
              <w:rPr>
                <w:rFonts w:ascii="Arial" w:hAnsi="Arial"/>
                <w:b/>
                <w:bCs/>
                <w:sz w:val="22"/>
                <w:szCs w:val="22"/>
                <w:rtl/>
              </w:rPr>
            </w:pPr>
            <w:r>
              <w:rPr>
                <w:rFonts w:ascii="Arial" w:hAnsi="Arial" w:hint="cs"/>
                <w:b/>
                <w:bCs/>
                <w:sz w:val="22"/>
                <w:szCs w:val="22"/>
                <w:rtl/>
              </w:rPr>
              <w:t xml:space="preserve">בדיקת מחברות באמצעות מערכת </w:t>
            </w:r>
            <w:r w:rsidR="00C57453" w:rsidRPr="00A97D43">
              <w:rPr>
                <w:rStyle w:val="Hyperlink"/>
                <w:b/>
                <w:bCs/>
                <w:color w:val="auto"/>
                <w:sz w:val="24"/>
                <w:szCs w:val="24"/>
              </w:rPr>
              <w:t>TomaGrade</w:t>
            </w:r>
          </w:p>
        </w:tc>
        <w:tc>
          <w:tcPr>
            <w:tcW w:w="7947" w:type="dxa"/>
          </w:tcPr>
          <w:p w14:paraId="3C0DF057" w14:textId="77777777" w:rsidR="006D149E" w:rsidRDefault="00C57453" w:rsidP="000D3DC9">
            <w:pPr>
              <w:pStyle w:val="Heading4"/>
              <w:numPr>
                <w:ilvl w:val="0"/>
                <w:numId w:val="0"/>
              </w:numPr>
              <w:spacing w:before="240" w:after="120" w:line="276" w:lineRule="auto"/>
              <w:ind w:right="0"/>
              <w:jc w:val="both"/>
              <w:rPr>
                <w:rFonts w:ascii="Arial" w:hAnsi="Arial"/>
                <w:sz w:val="22"/>
                <w:szCs w:val="22"/>
                <w:rtl/>
              </w:rPr>
            </w:pPr>
            <w:r w:rsidRPr="00A97D43">
              <w:rPr>
                <w:rStyle w:val="Hyperlink"/>
                <w:color w:val="auto"/>
                <w:szCs w:val="24"/>
              </w:rPr>
              <w:t>TomaGrade</w:t>
            </w:r>
            <w:r w:rsidR="006D149E">
              <w:rPr>
                <w:rFonts w:ascii="Arial" w:hAnsi="Arial" w:hint="cs"/>
                <w:sz w:val="22"/>
                <w:szCs w:val="22"/>
                <w:rtl/>
              </w:rPr>
              <w:t xml:space="preserve"> </w:t>
            </w:r>
            <w:r w:rsidR="000E3590">
              <w:rPr>
                <w:rFonts w:ascii="Arial" w:hAnsi="Arial" w:hint="cs"/>
                <w:sz w:val="22"/>
                <w:szCs w:val="22"/>
                <w:rtl/>
              </w:rPr>
              <w:t xml:space="preserve">הינה </w:t>
            </w:r>
            <w:r w:rsidR="006D149E">
              <w:rPr>
                <w:rFonts w:ascii="Arial" w:hAnsi="Arial" w:hint="cs"/>
                <w:sz w:val="22"/>
                <w:szCs w:val="22"/>
                <w:rtl/>
              </w:rPr>
              <w:t xml:space="preserve">מערכת אינטרנטית לניהול </w:t>
            </w:r>
            <w:r w:rsidR="000E3590">
              <w:rPr>
                <w:rFonts w:ascii="Arial" w:hAnsi="Arial" w:hint="cs"/>
                <w:sz w:val="22"/>
                <w:szCs w:val="22"/>
                <w:rtl/>
              </w:rPr>
              <w:t>ו</w:t>
            </w:r>
            <w:r w:rsidR="006D149E">
              <w:rPr>
                <w:rFonts w:ascii="Arial" w:hAnsi="Arial" w:hint="cs"/>
                <w:sz w:val="22"/>
                <w:szCs w:val="22"/>
                <w:rtl/>
              </w:rPr>
              <w:t>בדיקת בחינות סרוקות שאינן אמריקניות. הכנ</w:t>
            </w:r>
            <w:r w:rsidR="00924671">
              <w:rPr>
                <w:rFonts w:ascii="Arial" w:hAnsi="Arial" w:hint="cs"/>
                <w:sz w:val="22"/>
                <w:szCs w:val="22"/>
                <w:rtl/>
              </w:rPr>
              <w:t xml:space="preserve">יסה מתבצעת </w:t>
            </w:r>
            <w:r w:rsidR="00B12A6B">
              <w:rPr>
                <w:rFonts w:ascii="Arial" w:hAnsi="Arial" w:hint="cs"/>
                <w:sz w:val="22"/>
                <w:szCs w:val="22"/>
                <w:rtl/>
              </w:rPr>
              <w:t xml:space="preserve">באמצעות </w:t>
            </w:r>
            <w:r w:rsidR="00924671">
              <w:rPr>
                <w:rFonts w:ascii="Arial" w:hAnsi="Arial" w:hint="cs"/>
                <w:sz w:val="22"/>
                <w:szCs w:val="22"/>
                <w:rtl/>
              </w:rPr>
              <w:t>אינ-בר.</w:t>
            </w:r>
            <w:r w:rsidR="00A0550E">
              <w:rPr>
                <w:rFonts w:ascii="Arial" w:hAnsi="Arial" w:hint="cs"/>
                <w:sz w:val="22"/>
                <w:szCs w:val="22"/>
                <w:rtl/>
              </w:rPr>
              <w:t xml:space="preserve"> </w:t>
            </w:r>
            <w:r w:rsidR="00A0550E" w:rsidRPr="00A0550E">
              <w:rPr>
                <w:rFonts w:ascii="Arial" w:hAnsi="Arial" w:hint="cs"/>
                <w:sz w:val="22"/>
                <w:szCs w:val="22"/>
                <w:rtl/>
              </w:rPr>
              <w:t xml:space="preserve">כל חומרי ההדרכה מופיעים במערכת </w:t>
            </w:r>
            <w:r w:rsidR="00A0550E" w:rsidRPr="00A0550E">
              <w:rPr>
                <w:rFonts w:ascii="Arial" w:hAnsi="Arial"/>
                <w:sz w:val="20"/>
              </w:rPr>
              <w:t>TomaGrade</w:t>
            </w:r>
            <w:r w:rsidR="00D52106">
              <w:rPr>
                <w:rFonts w:ascii="Arial" w:hAnsi="Arial" w:hint="cs"/>
                <w:sz w:val="22"/>
                <w:szCs w:val="22"/>
                <w:rtl/>
              </w:rPr>
              <w:t>:</w:t>
            </w:r>
          </w:p>
          <w:p w14:paraId="7DC9FADD" w14:textId="77777777" w:rsidR="00A0550E" w:rsidRPr="00A0550E" w:rsidRDefault="00A0550E" w:rsidP="00A0550E">
            <w:pPr>
              <w:bidi/>
              <w:rPr>
                <w:rFonts w:ascii="Arial" w:hAnsi="Arial"/>
                <w:sz w:val="22"/>
                <w:szCs w:val="22"/>
                <w:rtl/>
              </w:rPr>
            </w:pPr>
            <w:r w:rsidRPr="00A0550E">
              <w:rPr>
                <w:rFonts w:ascii="Arial" w:hAnsi="Arial" w:hint="cs"/>
                <w:sz w:val="22"/>
                <w:szCs w:val="22"/>
                <w:rtl/>
              </w:rPr>
              <w:t xml:space="preserve">קישור לסרטון הכרת פורטל המידע: </w:t>
            </w:r>
            <w:hyperlink r:id="rId18" w:history="1">
              <w:r w:rsidRPr="00A0550E">
                <w:rPr>
                  <w:rFonts w:ascii="Arial" w:hAnsi="Arial" w:hint="cs"/>
                  <w:color w:val="0000FF"/>
                </w:rPr>
                <w:t>http://bit.ly/TG-Supportal</w:t>
              </w:r>
            </w:hyperlink>
          </w:p>
          <w:p w14:paraId="48A9F881" w14:textId="77777777" w:rsidR="00A0550E" w:rsidRDefault="00A0550E" w:rsidP="00A0550E">
            <w:pPr>
              <w:bidi/>
              <w:rPr>
                <w:rFonts w:ascii="Arial" w:hAnsi="Arial"/>
                <w:sz w:val="22"/>
                <w:szCs w:val="22"/>
                <w:rtl/>
              </w:rPr>
            </w:pPr>
          </w:p>
          <w:p w14:paraId="3BAF4F65" w14:textId="77777777" w:rsidR="00A0550E" w:rsidRPr="00A0550E" w:rsidRDefault="00A0550E" w:rsidP="00A0550E">
            <w:pPr>
              <w:bidi/>
              <w:rPr>
                <w:rFonts w:ascii="Arial" w:hAnsi="Arial"/>
                <w:sz w:val="22"/>
                <w:szCs w:val="22"/>
              </w:rPr>
            </w:pPr>
            <w:r w:rsidRPr="00A0550E">
              <w:rPr>
                <w:rFonts w:ascii="Arial" w:hAnsi="Arial" w:hint="cs"/>
                <w:sz w:val="22"/>
                <w:szCs w:val="22"/>
                <w:rtl/>
              </w:rPr>
              <w:t xml:space="preserve">קישור להרשמה להדרכה </w:t>
            </w:r>
            <w:r w:rsidRPr="00D52106">
              <w:rPr>
                <w:rFonts w:ascii="Arial" w:hAnsi="Arial" w:hint="cs"/>
                <w:sz w:val="22"/>
                <w:szCs w:val="22"/>
                <w:u w:val="single"/>
                <w:rtl/>
              </w:rPr>
              <w:t>מקוונת</w:t>
            </w:r>
            <w:r w:rsidRPr="00A0550E">
              <w:rPr>
                <w:rFonts w:ascii="Arial" w:hAnsi="Arial" w:hint="cs"/>
                <w:sz w:val="22"/>
                <w:szCs w:val="22"/>
                <w:rtl/>
              </w:rPr>
              <w:t xml:space="preserve">: </w:t>
            </w:r>
            <w:hyperlink r:id="rId19" w:history="1">
              <w:r w:rsidRPr="00A0550E">
                <w:rPr>
                  <w:rFonts w:ascii="Arial" w:hAnsi="Arial"/>
                  <w:color w:val="0000FF"/>
                </w:rPr>
                <w:t>http://tomaxdev.tomasurveys.com/WebinarTomax.php</w:t>
              </w:r>
            </w:hyperlink>
          </w:p>
          <w:p w14:paraId="4F85AA0F" w14:textId="77777777" w:rsidR="000E3590" w:rsidRDefault="000E3590" w:rsidP="000E3590">
            <w:pPr>
              <w:bidi/>
              <w:spacing w:line="276" w:lineRule="auto"/>
              <w:jc w:val="both"/>
              <w:rPr>
                <w:rFonts w:ascii="Arial" w:hAnsi="Arial"/>
                <w:sz w:val="22"/>
                <w:szCs w:val="22"/>
                <w:rtl/>
              </w:rPr>
            </w:pPr>
          </w:p>
          <w:p w14:paraId="2BC6CE5B" w14:textId="6C449F8B" w:rsidR="0091604A" w:rsidRPr="00924671" w:rsidRDefault="00B12A6B" w:rsidP="0091604A">
            <w:pPr>
              <w:bidi/>
              <w:spacing w:after="120" w:line="276" w:lineRule="auto"/>
              <w:jc w:val="both"/>
              <w:rPr>
                <w:rFonts w:ascii="Arial" w:hAnsi="Arial"/>
                <w:sz w:val="22"/>
                <w:szCs w:val="22"/>
                <w:rtl/>
              </w:rPr>
            </w:pPr>
            <w:r>
              <w:rPr>
                <w:rFonts w:ascii="Arial" w:hAnsi="Arial" w:hint="cs"/>
                <w:sz w:val="22"/>
                <w:szCs w:val="22"/>
                <w:rtl/>
              </w:rPr>
              <w:t>שיתוף בודקים בבדיקת מחברות</w:t>
            </w:r>
            <w:r w:rsidR="00924671" w:rsidRPr="00924671">
              <w:rPr>
                <w:rFonts w:ascii="Arial" w:hAnsi="Arial" w:hint="cs"/>
                <w:sz w:val="22"/>
                <w:szCs w:val="22"/>
                <w:rtl/>
              </w:rPr>
              <w:t xml:space="preserve"> </w:t>
            </w:r>
            <w:r w:rsidR="00924671" w:rsidRPr="00924671">
              <w:rPr>
                <w:rFonts w:ascii="Arial" w:hAnsi="Arial"/>
                <w:sz w:val="22"/>
                <w:szCs w:val="22"/>
                <w:rtl/>
              </w:rPr>
              <w:t>–</w:t>
            </w:r>
            <w:r w:rsidR="00924671" w:rsidRPr="00924671">
              <w:rPr>
                <w:rFonts w:ascii="Arial" w:hAnsi="Arial" w:hint="cs"/>
                <w:sz w:val="22"/>
                <w:szCs w:val="22"/>
                <w:rtl/>
              </w:rPr>
              <w:t xml:space="preserve"> מרצה המעוניין לשתף בודקים שאינם מופיעים כמרצים </w:t>
            </w:r>
            <w:r w:rsidR="001E5664">
              <w:rPr>
                <w:rFonts w:ascii="Arial" w:hAnsi="Arial" w:hint="cs"/>
                <w:sz w:val="22"/>
                <w:szCs w:val="22"/>
                <w:rtl/>
              </w:rPr>
              <w:t>באילנט</w:t>
            </w:r>
            <w:r w:rsidR="00924671" w:rsidRPr="00924671">
              <w:rPr>
                <w:rFonts w:ascii="Arial" w:hAnsi="Arial" w:hint="cs"/>
                <w:sz w:val="22"/>
                <w:szCs w:val="22"/>
                <w:rtl/>
              </w:rPr>
              <w:t xml:space="preserve">, </w:t>
            </w:r>
            <w:r w:rsidR="003F7CCC">
              <w:rPr>
                <w:rFonts w:ascii="Arial" w:hAnsi="Arial" w:hint="cs"/>
                <w:sz w:val="22"/>
                <w:szCs w:val="22"/>
                <w:rtl/>
              </w:rPr>
              <w:t>יפנה בקשה</w:t>
            </w:r>
            <w:r w:rsidR="00924671" w:rsidRPr="00924671">
              <w:rPr>
                <w:rFonts w:ascii="Arial" w:hAnsi="Arial" w:hint="cs"/>
                <w:sz w:val="22"/>
                <w:szCs w:val="22"/>
                <w:rtl/>
              </w:rPr>
              <w:t xml:space="preserve"> למזכירות המחלקה </w:t>
            </w:r>
            <w:r w:rsidR="003F7CCC">
              <w:rPr>
                <w:rFonts w:ascii="Arial" w:hAnsi="Arial" w:hint="cs"/>
                <w:sz w:val="22"/>
                <w:szCs w:val="22"/>
                <w:rtl/>
              </w:rPr>
              <w:t>בצירוף מס' ת"ז של הבודק. המחלקה</w:t>
            </w:r>
            <w:r w:rsidR="00924671" w:rsidRPr="00924671">
              <w:rPr>
                <w:rFonts w:ascii="Arial" w:hAnsi="Arial" w:hint="cs"/>
                <w:sz w:val="22"/>
                <w:szCs w:val="22"/>
                <w:rtl/>
              </w:rPr>
              <w:t xml:space="preserve"> תעביר רשימה מרוכזת למדור בחינות</w:t>
            </w:r>
            <w:r w:rsidR="003410D6">
              <w:rPr>
                <w:rFonts w:ascii="Arial" w:hAnsi="Arial" w:hint="cs"/>
                <w:sz w:val="22"/>
                <w:szCs w:val="22"/>
                <w:rtl/>
              </w:rPr>
              <w:t>.</w:t>
            </w:r>
            <w:r w:rsidR="002D20BE">
              <w:rPr>
                <w:rFonts w:ascii="Arial" w:hAnsi="Arial" w:hint="cs"/>
                <w:sz w:val="22"/>
                <w:szCs w:val="22"/>
                <w:rtl/>
              </w:rPr>
              <w:t xml:space="preserve"> </w:t>
            </w:r>
            <w:r w:rsidR="00924671" w:rsidRPr="00924671">
              <w:rPr>
                <w:rFonts w:ascii="Arial" w:hAnsi="Arial" w:hint="cs"/>
                <w:sz w:val="22"/>
                <w:szCs w:val="22"/>
                <w:rtl/>
              </w:rPr>
              <w:t xml:space="preserve">ניתן לתת הרשאות </w:t>
            </w:r>
            <w:r w:rsidR="00D52106">
              <w:rPr>
                <w:rFonts w:ascii="Arial" w:hAnsi="Arial" w:hint="cs"/>
                <w:sz w:val="22"/>
                <w:szCs w:val="22"/>
                <w:rtl/>
              </w:rPr>
              <w:t xml:space="preserve">בדיקה </w:t>
            </w:r>
            <w:r w:rsidR="00924671" w:rsidRPr="00924671">
              <w:rPr>
                <w:rFonts w:ascii="Arial" w:hAnsi="Arial" w:hint="cs"/>
                <w:sz w:val="22"/>
                <w:szCs w:val="22"/>
                <w:rtl/>
              </w:rPr>
              <w:t xml:space="preserve">רק למי שיש הרשאת כניסה </w:t>
            </w:r>
            <w:r w:rsidR="007647EF">
              <w:rPr>
                <w:rFonts w:ascii="Arial" w:hAnsi="Arial" w:hint="cs"/>
                <w:sz w:val="22"/>
                <w:szCs w:val="22"/>
                <w:rtl/>
              </w:rPr>
              <w:t>ל</w:t>
            </w:r>
            <w:r w:rsidR="00924671" w:rsidRPr="00924671">
              <w:rPr>
                <w:rFonts w:ascii="Arial" w:hAnsi="Arial" w:hint="cs"/>
                <w:sz w:val="22"/>
                <w:szCs w:val="22"/>
                <w:rtl/>
              </w:rPr>
              <w:t xml:space="preserve">אינבר. </w:t>
            </w:r>
            <w:r w:rsidR="0091604A">
              <w:rPr>
                <w:rFonts w:ascii="Arial" w:hAnsi="Arial" w:hint="cs"/>
                <w:sz w:val="22"/>
                <w:szCs w:val="22"/>
                <w:rtl/>
              </w:rPr>
              <w:t xml:space="preserve">מידי </w:t>
            </w:r>
            <w:r w:rsidR="0091604A" w:rsidRPr="003410D6">
              <w:rPr>
                <w:rFonts w:ascii="Arial" w:hAnsi="Arial" w:hint="cs"/>
                <w:sz w:val="22"/>
                <w:szCs w:val="22"/>
                <w:rtl/>
              </w:rPr>
              <w:t>שנה</w:t>
            </w:r>
            <w:r w:rsidR="0091604A">
              <w:rPr>
                <w:rFonts w:ascii="Arial" w:hAnsi="Arial" w:hint="cs"/>
                <w:sz w:val="22"/>
                <w:szCs w:val="22"/>
                <w:rtl/>
              </w:rPr>
              <w:t xml:space="preserve"> יש להגיש למדור בחינות את רשימת הבודקים. </w:t>
            </w:r>
          </w:p>
          <w:p w14:paraId="256C3472" w14:textId="758BC37E" w:rsidR="0091604A" w:rsidRDefault="0091604A" w:rsidP="0091604A">
            <w:pPr>
              <w:bidi/>
              <w:spacing w:after="120" w:line="276" w:lineRule="auto"/>
              <w:jc w:val="both"/>
              <w:rPr>
                <w:rFonts w:ascii="Arial" w:hAnsi="Arial"/>
                <w:sz w:val="22"/>
                <w:szCs w:val="22"/>
                <w:rtl/>
              </w:rPr>
            </w:pPr>
            <w:r>
              <w:rPr>
                <w:rFonts w:ascii="Arial" w:hAnsi="Arial" w:hint="cs"/>
                <w:sz w:val="22"/>
                <w:szCs w:val="22"/>
                <w:rtl/>
              </w:rPr>
              <w:t xml:space="preserve">לאחר </w:t>
            </w:r>
            <w:r w:rsidR="00977F17">
              <w:rPr>
                <w:rFonts w:ascii="Arial" w:hAnsi="Arial" w:hint="cs"/>
                <w:sz w:val="22"/>
                <w:szCs w:val="22"/>
                <w:rtl/>
              </w:rPr>
              <w:t xml:space="preserve">סריקת </w:t>
            </w:r>
            <w:r>
              <w:rPr>
                <w:rFonts w:ascii="Arial" w:hAnsi="Arial" w:hint="cs"/>
                <w:sz w:val="22"/>
                <w:szCs w:val="22"/>
                <w:rtl/>
              </w:rPr>
              <w:t xml:space="preserve">המחברות </w:t>
            </w:r>
            <w:r w:rsidR="00977F17">
              <w:rPr>
                <w:rFonts w:ascii="Arial" w:hAnsi="Arial" w:hint="cs"/>
                <w:sz w:val="22"/>
                <w:szCs w:val="22"/>
                <w:rtl/>
              </w:rPr>
              <w:t>ל</w:t>
            </w:r>
            <w:r>
              <w:rPr>
                <w:rFonts w:ascii="Arial" w:hAnsi="Arial" w:hint="cs"/>
                <w:sz w:val="22"/>
                <w:szCs w:val="22"/>
                <w:rtl/>
              </w:rPr>
              <w:t>תומגרייד, על המרצה (הרשום בקורס) לשתף במחברות את הבודק</w:t>
            </w:r>
            <w:r w:rsidR="00B67887">
              <w:rPr>
                <w:rFonts w:ascii="Arial" w:hAnsi="Arial" w:hint="cs"/>
                <w:sz w:val="22"/>
                <w:szCs w:val="22"/>
                <w:rtl/>
              </w:rPr>
              <w:t xml:space="preserve"> באופן הבא</w:t>
            </w:r>
            <w:r>
              <w:rPr>
                <w:rFonts w:ascii="Arial" w:hAnsi="Arial" w:hint="cs"/>
                <w:sz w:val="22"/>
                <w:szCs w:val="22"/>
                <w:rtl/>
              </w:rPr>
              <w:t>:</w:t>
            </w:r>
          </w:p>
          <w:p w14:paraId="4818C42A" w14:textId="5A260BD9" w:rsidR="0091604A" w:rsidRPr="0091604A" w:rsidRDefault="0091604A" w:rsidP="0091604A">
            <w:pPr>
              <w:bidi/>
              <w:spacing w:after="120" w:line="276" w:lineRule="auto"/>
              <w:jc w:val="center"/>
              <w:rPr>
                <w:rFonts w:ascii="Arial" w:hAnsi="Arial"/>
                <w:sz w:val="22"/>
                <w:szCs w:val="22"/>
                <w:u w:val="single"/>
                <w:rtl/>
              </w:rPr>
            </w:pPr>
            <w:r w:rsidRPr="0091604A">
              <w:rPr>
                <w:rFonts w:ascii="Arial" w:hAnsi="Arial" w:hint="cs"/>
                <w:sz w:val="22"/>
                <w:szCs w:val="22"/>
                <w:u w:val="single"/>
                <w:rtl/>
              </w:rPr>
              <w:t>סימון המחברות (נצבע בירוק) &gt; פעולות נוספות &gt; שיתוף</w:t>
            </w:r>
          </w:p>
          <w:p w14:paraId="7944159D" w14:textId="77777777" w:rsidR="0091604A" w:rsidRDefault="0091604A" w:rsidP="0091604A">
            <w:pPr>
              <w:bidi/>
              <w:spacing w:line="276" w:lineRule="auto"/>
              <w:jc w:val="both"/>
              <w:rPr>
                <w:rFonts w:ascii="Arial" w:hAnsi="Arial"/>
                <w:sz w:val="22"/>
                <w:szCs w:val="22"/>
                <w:rtl/>
              </w:rPr>
            </w:pPr>
          </w:p>
          <w:p w14:paraId="71410A74" w14:textId="3578E05D" w:rsidR="00275541" w:rsidRDefault="001E5664" w:rsidP="0091604A">
            <w:pPr>
              <w:bidi/>
              <w:spacing w:after="120" w:line="276" w:lineRule="auto"/>
              <w:jc w:val="both"/>
              <w:rPr>
                <w:rtl/>
              </w:rPr>
            </w:pPr>
            <w:r>
              <w:rPr>
                <w:rFonts w:ascii="Arial" w:hAnsi="Arial" w:hint="cs"/>
                <w:sz w:val="22"/>
                <w:szCs w:val="22"/>
                <w:rtl/>
              </w:rPr>
              <w:t xml:space="preserve">שירותי תמיכה טכנית ינתנו על ידי חברת תומקס בשעות הפעילות: ימים א'-ה'  09:00 </w:t>
            </w:r>
            <w:r>
              <w:rPr>
                <w:rFonts w:ascii="Arial" w:hAnsi="Arial"/>
                <w:sz w:val="22"/>
                <w:szCs w:val="22"/>
                <w:rtl/>
              </w:rPr>
              <w:t>–</w:t>
            </w:r>
            <w:r>
              <w:rPr>
                <w:rFonts w:ascii="Arial" w:hAnsi="Arial" w:hint="cs"/>
                <w:sz w:val="22"/>
                <w:szCs w:val="22"/>
                <w:rtl/>
              </w:rPr>
              <w:t xml:space="preserve"> 18:00.</w:t>
            </w:r>
          </w:p>
          <w:p w14:paraId="673AEACA" w14:textId="77777777" w:rsidR="001E5664" w:rsidRPr="001E5664" w:rsidRDefault="008F4082" w:rsidP="0091604A">
            <w:pPr>
              <w:bidi/>
              <w:spacing w:after="120" w:line="276" w:lineRule="auto"/>
              <w:jc w:val="center"/>
              <w:rPr>
                <w:sz w:val="22"/>
                <w:szCs w:val="22"/>
              </w:rPr>
            </w:pPr>
            <w:r w:rsidRPr="008F4082">
              <w:rPr>
                <w:rFonts w:hint="cs"/>
                <w:sz w:val="22"/>
                <w:szCs w:val="22"/>
                <w:rtl/>
              </w:rPr>
              <w:t>אמצעי התקשרות:</w:t>
            </w:r>
            <w:r w:rsidRPr="007539EB">
              <w:rPr>
                <w:rFonts w:hint="cs"/>
                <w:sz w:val="22"/>
                <w:szCs w:val="22"/>
                <w:rtl/>
              </w:rPr>
              <w:t xml:space="preserve">  </w:t>
            </w:r>
            <w:r w:rsidR="001E5664" w:rsidRPr="007539EB">
              <w:rPr>
                <w:rFonts w:hint="cs"/>
                <w:b/>
                <w:bCs/>
                <w:sz w:val="22"/>
                <w:szCs w:val="22"/>
                <w:rtl/>
              </w:rPr>
              <w:t xml:space="preserve">טלפון: 072-2600229 </w:t>
            </w:r>
            <w:r w:rsidRPr="00A2728C">
              <w:rPr>
                <w:rFonts w:hint="cs"/>
                <w:sz w:val="22"/>
                <w:szCs w:val="22"/>
                <w:rtl/>
              </w:rPr>
              <w:t xml:space="preserve">   </w:t>
            </w:r>
            <w:r w:rsidR="001E5664" w:rsidRPr="007539EB">
              <w:rPr>
                <w:rFonts w:hint="cs"/>
                <w:sz w:val="22"/>
                <w:szCs w:val="22"/>
                <w:rtl/>
              </w:rPr>
              <w:t>דוא"ל</w:t>
            </w:r>
            <w:r w:rsidR="001E5664" w:rsidRPr="00A2728C">
              <w:rPr>
                <w:rFonts w:hint="cs"/>
                <w:sz w:val="22"/>
                <w:szCs w:val="22"/>
                <w:rtl/>
              </w:rPr>
              <w:t xml:space="preserve">: </w:t>
            </w:r>
            <w:r w:rsidR="001E5664" w:rsidRPr="007539EB">
              <w:rPr>
                <w:b/>
                <w:bCs/>
                <w:sz w:val="22"/>
                <w:szCs w:val="22"/>
              </w:rPr>
              <w:t>support@tomax.co.il</w:t>
            </w:r>
          </w:p>
          <w:p w14:paraId="5A4E41E4" w14:textId="77777777" w:rsidR="00D52106" w:rsidRDefault="002809B2" w:rsidP="00D52106">
            <w:pPr>
              <w:pStyle w:val="Heading4"/>
              <w:numPr>
                <w:ilvl w:val="0"/>
                <w:numId w:val="0"/>
              </w:numPr>
              <w:spacing w:before="240" w:after="120" w:line="276" w:lineRule="auto"/>
              <w:ind w:right="0"/>
              <w:jc w:val="both"/>
              <w:rPr>
                <w:rFonts w:ascii="Arial" w:hAnsi="Arial"/>
                <w:sz w:val="22"/>
                <w:szCs w:val="22"/>
                <w:rtl/>
              </w:rPr>
            </w:pPr>
            <w:r w:rsidRPr="007647EF">
              <w:rPr>
                <w:rFonts w:hint="cs"/>
                <w:sz w:val="22"/>
                <w:szCs w:val="22"/>
                <w:rtl/>
              </w:rPr>
              <w:t xml:space="preserve">מרצה המקיים בחינה משולבת (אמריקאי + פתוח) יכול גם כן לבדוק את המחברות באמצעות מערכת  </w:t>
            </w:r>
            <w:r w:rsidRPr="007647EF">
              <w:rPr>
                <w:rFonts w:ascii="Arial" w:hAnsi="Arial"/>
                <w:sz w:val="22"/>
                <w:szCs w:val="22"/>
              </w:rPr>
              <w:t>TomaGrade</w:t>
            </w:r>
            <w:r w:rsidRPr="007647EF">
              <w:rPr>
                <w:rFonts w:ascii="Arial" w:hAnsi="Arial" w:hint="cs"/>
                <w:sz w:val="22"/>
                <w:szCs w:val="22"/>
                <w:rtl/>
              </w:rPr>
              <w:t xml:space="preserve">. </w:t>
            </w:r>
            <w:r w:rsidRPr="00977F17">
              <w:rPr>
                <w:rFonts w:ascii="Arial" w:hAnsi="Arial" w:hint="cs"/>
                <w:sz w:val="22"/>
                <w:szCs w:val="22"/>
                <w:rtl/>
              </w:rPr>
              <w:t xml:space="preserve">הסבר על אופן הבדיקה </w:t>
            </w:r>
            <w:r w:rsidRPr="00977F17">
              <w:rPr>
                <w:rFonts w:hint="cs"/>
                <w:sz w:val="22"/>
                <w:szCs w:val="22"/>
                <w:rtl/>
              </w:rPr>
              <w:t>יוצג במערכת הבחינות.</w:t>
            </w:r>
          </w:p>
          <w:p w14:paraId="0742A0FF" w14:textId="446CDFF8" w:rsidR="00D52106" w:rsidRPr="004B1C79" w:rsidRDefault="00D52106" w:rsidP="0091604A">
            <w:pPr>
              <w:pStyle w:val="Heading4"/>
              <w:numPr>
                <w:ilvl w:val="0"/>
                <w:numId w:val="0"/>
              </w:numPr>
              <w:spacing w:before="240" w:after="120" w:line="276" w:lineRule="auto"/>
              <w:ind w:right="0"/>
              <w:jc w:val="center"/>
              <w:rPr>
                <w:rFonts w:ascii="Arial" w:hAnsi="Arial"/>
                <w:b/>
                <w:bCs/>
                <w:sz w:val="22"/>
                <w:szCs w:val="22"/>
                <w:rtl/>
              </w:rPr>
            </w:pPr>
            <w:r w:rsidRPr="004B1C79">
              <w:rPr>
                <w:rFonts w:ascii="Arial" w:hAnsi="Arial" w:hint="cs"/>
                <w:b/>
                <w:bCs/>
                <w:sz w:val="22"/>
                <w:szCs w:val="22"/>
                <w:rtl/>
              </w:rPr>
              <w:t>מחברות טיוטה אינן נסרקות ואינן נשמרות במדור בחינות כלל.</w:t>
            </w:r>
          </w:p>
          <w:p w14:paraId="22270FF6" w14:textId="77777777" w:rsidR="00A0550E" w:rsidRPr="007647EF" w:rsidRDefault="00A0550E" w:rsidP="00A0550E">
            <w:pPr>
              <w:bidi/>
              <w:spacing w:after="120" w:line="276" w:lineRule="auto"/>
              <w:jc w:val="both"/>
              <w:rPr>
                <w:sz w:val="22"/>
                <w:szCs w:val="22"/>
                <w:rtl/>
              </w:rPr>
            </w:pPr>
          </w:p>
        </w:tc>
      </w:tr>
      <w:tr w:rsidR="002D20BE" w:rsidRPr="00303E2F" w14:paraId="4666DA28" w14:textId="77777777" w:rsidTr="00A70903">
        <w:trPr>
          <w:trHeight w:val="1529"/>
          <w:tblCellSpacing w:w="20" w:type="dxa"/>
        </w:trPr>
        <w:tc>
          <w:tcPr>
            <w:tcW w:w="1921" w:type="dxa"/>
            <w:tcBorders>
              <w:top w:val="single" w:sz="6" w:space="0" w:color="auto"/>
              <w:bottom w:val="single" w:sz="6" w:space="0" w:color="auto"/>
            </w:tcBorders>
            <w:shd w:val="clear" w:color="auto" w:fill="DAEEF3" w:themeFill="accent5" w:themeFillTint="33"/>
          </w:tcPr>
          <w:p w14:paraId="2F0A2A1E" w14:textId="77777777" w:rsidR="002D20BE" w:rsidRPr="00C427D6" w:rsidRDefault="002D20BE" w:rsidP="00B812CD">
            <w:pPr>
              <w:bidi/>
              <w:spacing w:before="240" w:line="276" w:lineRule="auto"/>
              <w:jc w:val="center"/>
              <w:rPr>
                <w:rFonts w:ascii="Arial" w:hAnsi="Arial"/>
                <w:b/>
                <w:bCs/>
                <w:sz w:val="22"/>
                <w:szCs w:val="22"/>
              </w:rPr>
            </w:pPr>
            <w:r>
              <w:rPr>
                <w:rFonts w:ascii="Arial" w:hAnsi="Arial" w:hint="cs"/>
                <w:b/>
                <w:bCs/>
                <w:sz w:val="22"/>
                <w:szCs w:val="22"/>
                <w:rtl/>
              </w:rPr>
              <w:t>סריקת מחברות ושאלונים</w:t>
            </w:r>
          </w:p>
        </w:tc>
        <w:tc>
          <w:tcPr>
            <w:tcW w:w="7947" w:type="dxa"/>
          </w:tcPr>
          <w:p w14:paraId="33FE85FC" w14:textId="77777777" w:rsidR="002D20BE" w:rsidRPr="002D20BE" w:rsidRDefault="002D20BE" w:rsidP="002D20BE">
            <w:pPr>
              <w:pStyle w:val="Heading4"/>
              <w:numPr>
                <w:ilvl w:val="0"/>
                <w:numId w:val="0"/>
              </w:numPr>
              <w:spacing w:before="240" w:after="80" w:line="360" w:lineRule="auto"/>
              <w:ind w:right="0"/>
              <w:jc w:val="both"/>
              <w:rPr>
                <w:rFonts w:ascii="Arial" w:hAnsi="Arial"/>
                <w:sz w:val="22"/>
                <w:szCs w:val="22"/>
                <w:rtl/>
              </w:rPr>
            </w:pPr>
            <w:r>
              <w:rPr>
                <w:rFonts w:ascii="Arial" w:hAnsi="Arial" w:hint="cs"/>
                <w:sz w:val="22"/>
                <w:szCs w:val="22"/>
                <w:rtl/>
              </w:rPr>
              <w:t>כל סטודנט זכאי לצפות במחברת הבחינה של</w:t>
            </w:r>
            <w:r w:rsidR="000E3590">
              <w:rPr>
                <w:rFonts w:ascii="Arial" w:hAnsi="Arial" w:hint="cs"/>
                <w:sz w:val="22"/>
                <w:szCs w:val="22"/>
                <w:rtl/>
              </w:rPr>
              <w:t>ו ולכן מרצה שמעוניין לשמור על ח</w:t>
            </w:r>
            <w:r>
              <w:rPr>
                <w:rFonts w:ascii="Arial" w:hAnsi="Arial" w:hint="cs"/>
                <w:sz w:val="22"/>
                <w:szCs w:val="22"/>
                <w:rtl/>
              </w:rPr>
              <w:t xml:space="preserve">סיון השאלון, צריך להפריד בין השאלון לבין מחברת הבחינה. קרי, לא תתאפשר כתיבה בגוף השאלון בסימון שאלון חסוי. </w:t>
            </w:r>
            <w:r w:rsidRPr="000E3590">
              <w:rPr>
                <w:rFonts w:ascii="Arial" w:hAnsi="Arial" w:hint="cs"/>
                <w:sz w:val="22"/>
                <w:szCs w:val="22"/>
                <w:rtl/>
              </w:rPr>
              <w:t>חשוב לציין, גם בחינות בהן עונים תשובות בגוף השאלון, נחשבות כמחברות בחינה לכל דבר והן חייבות להיסרק.</w:t>
            </w:r>
          </w:p>
        </w:tc>
      </w:tr>
      <w:tr w:rsidR="002D20BE" w:rsidRPr="00303E2F" w14:paraId="01C11E2F" w14:textId="77777777" w:rsidTr="00A70903">
        <w:trPr>
          <w:trHeight w:val="1529"/>
          <w:tblCellSpacing w:w="20" w:type="dxa"/>
        </w:trPr>
        <w:tc>
          <w:tcPr>
            <w:tcW w:w="1921" w:type="dxa"/>
            <w:tcBorders>
              <w:top w:val="single" w:sz="6" w:space="0" w:color="auto"/>
              <w:bottom w:val="single" w:sz="6" w:space="0" w:color="auto"/>
            </w:tcBorders>
            <w:shd w:val="clear" w:color="auto" w:fill="DAEEF3" w:themeFill="accent5" w:themeFillTint="33"/>
          </w:tcPr>
          <w:p w14:paraId="72CC008D" w14:textId="74D3EFDE" w:rsidR="002D20BE" w:rsidRPr="00C427D6" w:rsidRDefault="002D20BE" w:rsidP="00B812CD">
            <w:pPr>
              <w:bidi/>
              <w:spacing w:before="240" w:line="276" w:lineRule="auto"/>
              <w:jc w:val="center"/>
              <w:rPr>
                <w:rFonts w:ascii="Arial" w:hAnsi="Arial"/>
                <w:b/>
                <w:bCs/>
                <w:sz w:val="22"/>
                <w:szCs w:val="22"/>
                <w:rtl/>
              </w:rPr>
            </w:pPr>
            <w:r w:rsidRPr="00C427D6">
              <w:rPr>
                <w:rFonts w:ascii="Arial" w:hAnsi="Arial" w:hint="cs"/>
                <w:b/>
                <w:bCs/>
                <w:sz w:val="22"/>
                <w:szCs w:val="22"/>
                <w:rtl/>
              </w:rPr>
              <w:lastRenderedPageBreak/>
              <w:t>איסוף מחברות בחינה-חדר 9</w:t>
            </w:r>
          </w:p>
          <w:p w14:paraId="173E2121" w14:textId="2A5003AE" w:rsidR="002D20BE" w:rsidRPr="00C427D6" w:rsidRDefault="002D20BE" w:rsidP="00B812CD">
            <w:pPr>
              <w:bidi/>
              <w:spacing w:line="276" w:lineRule="auto"/>
              <w:jc w:val="center"/>
              <w:rPr>
                <w:rFonts w:ascii="Arial" w:hAnsi="Arial"/>
                <w:b/>
                <w:bCs/>
                <w:sz w:val="22"/>
                <w:szCs w:val="22"/>
                <w:rtl/>
              </w:rPr>
            </w:pPr>
            <w:r w:rsidRPr="00C427D6">
              <w:rPr>
                <w:rFonts w:ascii="Arial" w:hAnsi="Arial" w:hint="cs"/>
                <w:b/>
                <w:bCs/>
                <w:sz w:val="22"/>
                <w:szCs w:val="22"/>
                <w:rtl/>
              </w:rPr>
              <w:t xml:space="preserve">פנימי: </w:t>
            </w:r>
            <w:r w:rsidR="00B812CD">
              <w:rPr>
                <w:rFonts w:ascii="Arial" w:hAnsi="Arial" w:hint="cs"/>
                <w:b/>
                <w:bCs/>
                <w:sz w:val="22"/>
                <w:szCs w:val="22"/>
                <w:rtl/>
              </w:rPr>
              <w:t>7859</w:t>
            </w:r>
          </w:p>
          <w:p w14:paraId="4589A4DD" w14:textId="77777777" w:rsidR="002D20BE" w:rsidRPr="00303E2F" w:rsidRDefault="002D20BE" w:rsidP="00B812CD">
            <w:pPr>
              <w:bidi/>
              <w:jc w:val="center"/>
              <w:rPr>
                <w:rFonts w:ascii="Arial" w:hAnsi="Arial" w:cs="Arial"/>
                <w:b/>
                <w:bCs/>
                <w:sz w:val="22"/>
                <w:szCs w:val="22"/>
                <w:rtl/>
              </w:rPr>
            </w:pPr>
            <w:r w:rsidRPr="00C427D6">
              <w:rPr>
                <w:rFonts w:ascii="Arial" w:hAnsi="Arial" w:hint="cs"/>
                <w:b/>
                <w:bCs/>
                <w:sz w:val="22"/>
                <w:szCs w:val="22"/>
                <w:rtl/>
              </w:rPr>
              <w:t>03-531</w:t>
            </w:r>
            <w:r w:rsidRPr="00656238">
              <w:rPr>
                <w:rFonts w:ascii="Arial" w:hAnsi="Arial" w:hint="cs"/>
                <w:b/>
                <w:bCs/>
                <w:sz w:val="22"/>
                <w:szCs w:val="22"/>
                <w:rtl/>
              </w:rPr>
              <w:t>7859</w:t>
            </w:r>
          </w:p>
        </w:tc>
        <w:tc>
          <w:tcPr>
            <w:tcW w:w="7947" w:type="dxa"/>
          </w:tcPr>
          <w:p w14:paraId="4C867CC3" w14:textId="77777777" w:rsidR="002D20BE" w:rsidRPr="007F6853" w:rsidRDefault="004F2134" w:rsidP="000E3590">
            <w:pPr>
              <w:pStyle w:val="Heading4"/>
              <w:numPr>
                <w:ilvl w:val="0"/>
                <w:numId w:val="0"/>
              </w:numPr>
              <w:spacing w:before="240" w:after="80" w:line="360" w:lineRule="auto"/>
              <w:ind w:right="0"/>
              <w:jc w:val="both"/>
              <w:rPr>
                <w:rFonts w:ascii="Arial" w:hAnsi="Arial"/>
                <w:sz w:val="22"/>
                <w:szCs w:val="22"/>
              </w:rPr>
            </w:pPr>
            <w:r>
              <w:rPr>
                <w:rFonts w:ascii="Arial" w:hAnsi="Arial" w:hint="cs"/>
                <w:sz w:val="22"/>
                <w:szCs w:val="22"/>
                <w:rtl/>
              </w:rPr>
              <w:t>ניתן לקבל</w:t>
            </w:r>
            <w:r w:rsidRPr="007F6853">
              <w:rPr>
                <w:rFonts w:ascii="Arial" w:hAnsi="Arial" w:hint="cs"/>
                <w:sz w:val="22"/>
                <w:szCs w:val="22"/>
                <w:rtl/>
              </w:rPr>
              <w:t xml:space="preserve"> </w:t>
            </w:r>
            <w:r>
              <w:rPr>
                <w:rFonts w:ascii="Arial" w:hAnsi="Arial" w:hint="cs"/>
                <w:sz w:val="22"/>
                <w:szCs w:val="22"/>
                <w:rtl/>
              </w:rPr>
              <w:t>מחברות</w:t>
            </w:r>
            <w:r w:rsidR="000E3590">
              <w:rPr>
                <w:rFonts w:ascii="Arial" w:hAnsi="Arial" w:hint="cs"/>
                <w:sz w:val="22"/>
                <w:szCs w:val="22"/>
                <w:rtl/>
              </w:rPr>
              <w:t xml:space="preserve"> לבדיקה ידנית</w:t>
            </w:r>
            <w:r w:rsidRPr="007F6853">
              <w:rPr>
                <w:rFonts w:ascii="Arial" w:hAnsi="Arial" w:hint="cs"/>
                <w:sz w:val="22"/>
                <w:szCs w:val="22"/>
                <w:rtl/>
              </w:rPr>
              <w:t xml:space="preserve"> </w:t>
            </w:r>
            <w:r w:rsidRPr="007F6853">
              <w:rPr>
                <w:rFonts w:ascii="Arial" w:hAnsi="Arial" w:hint="cs"/>
                <w:b/>
                <w:bCs/>
                <w:sz w:val="22"/>
                <w:szCs w:val="22"/>
                <w:rtl/>
              </w:rPr>
              <w:t xml:space="preserve">למחרת </w:t>
            </w:r>
            <w:r w:rsidR="000E3590">
              <w:rPr>
                <w:rFonts w:ascii="Arial" w:hAnsi="Arial" w:hint="cs"/>
                <w:b/>
                <w:bCs/>
                <w:sz w:val="22"/>
                <w:szCs w:val="22"/>
                <w:rtl/>
              </w:rPr>
              <w:t>יום הבחינה</w:t>
            </w:r>
            <w:r w:rsidRPr="007F6853">
              <w:rPr>
                <w:rFonts w:ascii="Arial" w:hAnsi="Arial" w:hint="cs"/>
                <w:b/>
                <w:bCs/>
                <w:sz w:val="22"/>
                <w:szCs w:val="22"/>
                <w:rtl/>
              </w:rPr>
              <w:t xml:space="preserve"> </w:t>
            </w:r>
            <w:r w:rsidRPr="007F6853">
              <w:rPr>
                <w:rFonts w:ascii="Arial" w:hAnsi="Arial" w:hint="cs"/>
                <w:sz w:val="22"/>
                <w:szCs w:val="22"/>
                <w:rtl/>
              </w:rPr>
              <w:t xml:space="preserve">לאחר השעה 11:00. </w:t>
            </w:r>
            <w:r w:rsidR="002D20BE" w:rsidRPr="007F6853">
              <w:rPr>
                <w:rFonts w:ascii="Arial" w:hAnsi="Arial" w:hint="cs"/>
                <w:sz w:val="22"/>
                <w:szCs w:val="22"/>
                <w:rtl/>
              </w:rPr>
              <w:t>בחינות שנערכו בימי חמישי (משמרת שניה ושלישית) ו</w:t>
            </w:r>
            <w:r w:rsidR="007647EF">
              <w:rPr>
                <w:rFonts w:ascii="Arial" w:hAnsi="Arial" w:hint="cs"/>
                <w:sz w:val="22"/>
                <w:szCs w:val="22"/>
                <w:rtl/>
              </w:rPr>
              <w:t>בימי</w:t>
            </w:r>
            <w:r w:rsidR="002D20BE" w:rsidRPr="007F6853">
              <w:rPr>
                <w:rFonts w:ascii="Arial" w:hAnsi="Arial" w:hint="cs"/>
                <w:sz w:val="22"/>
                <w:szCs w:val="22"/>
                <w:rtl/>
              </w:rPr>
              <w:t xml:space="preserve"> שישי ניתן לקבל מיום ראשון אחה"צ.  נא הקפידו לאסוף את המחברות לפי הזמנים המצוינים לעיל, על מנת למנוע אי נעימות.</w:t>
            </w:r>
          </w:p>
          <w:p w14:paraId="5E6D33CF" w14:textId="77777777" w:rsidR="002D20BE" w:rsidRPr="007F6853" w:rsidRDefault="002D20BE" w:rsidP="00753CDC">
            <w:pPr>
              <w:pStyle w:val="Heading4"/>
              <w:numPr>
                <w:ilvl w:val="0"/>
                <w:numId w:val="0"/>
              </w:numPr>
              <w:spacing w:after="80" w:line="360" w:lineRule="auto"/>
              <w:ind w:right="0"/>
              <w:jc w:val="both"/>
              <w:rPr>
                <w:rFonts w:ascii="Arial" w:hAnsi="Arial"/>
                <w:sz w:val="22"/>
                <w:szCs w:val="22"/>
              </w:rPr>
            </w:pPr>
            <w:r w:rsidRPr="007F6853">
              <w:rPr>
                <w:rFonts w:ascii="Arial" w:hAnsi="Arial" w:hint="cs"/>
                <w:sz w:val="22"/>
                <w:szCs w:val="22"/>
                <w:rtl/>
              </w:rPr>
              <w:t xml:space="preserve">מרצה שאסף את מחברות הבחינה מהכיתות, נדרש לאסוף גם את מחברות הבחינה מכיתות </w:t>
            </w:r>
            <w:r w:rsidR="000E3590">
              <w:rPr>
                <w:rFonts w:ascii="Arial" w:hAnsi="Arial" w:hint="cs"/>
                <w:sz w:val="22"/>
                <w:szCs w:val="22"/>
                <w:rtl/>
              </w:rPr>
              <w:t xml:space="preserve">מדור תמיכה והנגשה לסטודנט (לשעבר </w:t>
            </w:r>
            <w:r w:rsidRPr="007F6853">
              <w:rPr>
                <w:rFonts w:ascii="Arial" w:hAnsi="Arial" w:hint="cs"/>
                <w:sz w:val="22"/>
                <w:szCs w:val="22"/>
                <w:rtl/>
              </w:rPr>
              <w:t>מעורבות חברתית</w:t>
            </w:r>
            <w:r w:rsidR="000E3590">
              <w:rPr>
                <w:rFonts w:ascii="Arial" w:hAnsi="Arial" w:hint="cs"/>
                <w:sz w:val="22"/>
                <w:szCs w:val="22"/>
                <w:rtl/>
              </w:rPr>
              <w:t xml:space="preserve">) </w:t>
            </w:r>
            <w:r w:rsidRPr="007F6853">
              <w:rPr>
                <w:rFonts w:ascii="Arial" w:hAnsi="Arial" w:hint="cs"/>
                <w:sz w:val="22"/>
                <w:szCs w:val="22"/>
                <w:rtl/>
              </w:rPr>
              <w:t>וכיתת חופפות  במידה וישנן כאלה.</w:t>
            </w:r>
          </w:p>
          <w:p w14:paraId="1E69666A" w14:textId="77777777" w:rsidR="002D20BE" w:rsidRPr="007F6853" w:rsidRDefault="002D20BE" w:rsidP="002D20BE">
            <w:pPr>
              <w:pStyle w:val="Heading4"/>
              <w:numPr>
                <w:ilvl w:val="0"/>
                <w:numId w:val="0"/>
              </w:numPr>
              <w:spacing w:after="80" w:line="360" w:lineRule="auto"/>
              <w:ind w:right="0"/>
              <w:jc w:val="both"/>
              <w:rPr>
                <w:rFonts w:ascii="Arial" w:hAnsi="Arial"/>
                <w:sz w:val="22"/>
                <w:szCs w:val="22"/>
                <w:rtl/>
              </w:rPr>
            </w:pPr>
            <w:r w:rsidRPr="007F6853">
              <w:rPr>
                <w:rFonts w:hint="cs"/>
                <w:sz w:val="22"/>
                <w:szCs w:val="22"/>
                <w:rtl/>
              </w:rPr>
              <w:t>נציג מטעמו של המרצה יוכל לאסוף את מעטפות הבחינה בהצגת יפוי כוח חתום על יד</w:t>
            </w:r>
            <w:r>
              <w:rPr>
                <w:rFonts w:hint="cs"/>
                <w:sz w:val="22"/>
                <w:szCs w:val="22"/>
                <w:rtl/>
              </w:rPr>
              <w:t>י</w:t>
            </w:r>
            <w:r w:rsidRPr="007F6853">
              <w:rPr>
                <w:rFonts w:hint="cs"/>
                <w:sz w:val="22"/>
                <w:szCs w:val="22"/>
                <w:rtl/>
              </w:rPr>
              <w:t xml:space="preserve"> המרצה.</w:t>
            </w:r>
          </w:p>
          <w:p w14:paraId="4C8ABEA8" w14:textId="77777777" w:rsidR="002D20BE" w:rsidRPr="00C427D6" w:rsidRDefault="002D20BE" w:rsidP="002D20BE">
            <w:pPr>
              <w:pStyle w:val="Heading4"/>
              <w:numPr>
                <w:ilvl w:val="0"/>
                <w:numId w:val="0"/>
              </w:numPr>
              <w:spacing w:after="80" w:line="360" w:lineRule="auto"/>
              <w:ind w:right="0"/>
              <w:jc w:val="both"/>
              <w:rPr>
                <w:rtl/>
              </w:rPr>
            </w:pPr>
            <w:r w:rsidRPr="007F6853">
              <w:rPr>
                <w:rFonts w:ascii="Arial" w:hAnsi="Arial" w:hint="cs"/>
                <w:sz w:val="22"/>
                <w:szCs w:val="22"/>
                <w:rtl/>
              </w:rPr>
              <w:t xml:space="preserve">מרצה שערך בחינה אמריקאית חייב לבדוק במדור בחינות האם ניתן תרגום לבחינה. במקרה זה, על המרצה לאסוף </w:t>
            </w:r>
            <w:r>
              <w:rPr>
                <w:rFonts w:ascii="Arial" w:hAnsi="Arial" w:hint="cs"/>
                <w:sz w:val="22"/>
                <w:szCs w:val="22"/>
                <w:rtl/>
              </w:rPr>
              <w:t xml:space="preserve">את </w:t>
            </w:r>
            <w:r w:rsidRPr="007F6853">
              <w:rPr>
                <w:rFonts w:ascii="Arial" w:hAnsi="Arial" w:hint="cs"/>
                <w:sz w:val="22"/>
                <w:szCs w:val="22"/>
                <w:rtl/>
              </w:rPr>
              <w:t>התרגומים</w:t>
            </w:r>
            <w:r>
              <w:rPr>
                <w:rFonts w:ascii="Arial" w:hAnsi="Arial" w:hint="cs"/>
                <w:sz w:val="22"/>
                <w:szCs w:val="22"/>
                <w:rtl/>
              </w:rPr>
              <w:t xml:space="preserve"> ולבדוק אותם.</w:t>
            </w:r>
          </w:p>
        </w:tc>
      </w:tr>
      <w:tr w:rsidR="00EE451A" w:rsidRPr="00303E2F" w14:paraId="66465C37" w14:textId="77777777" w:rsidTr="00A70903">
        <w:trPr>
          <w:trHeight w:val="1588"/>
          <w:tblCellSpacing w:w="20" w:type="dxa"/>
        </w:trPr>
        <w:tc>
          <w:tcPr>
            <w:tcW w:w="1921" w:type="dxa"/>
            <w:tcBorders>
              <w:top w:val="single" w:sz="6" w:space="0" w:color="auto"/>
              <w:bottom w:val="single" w:sz="6" w:space="0" w:color="auto"/>
            </w:tcBorders>
            <w:shd w:val="clear" w:color="auto" w:fill="DAEEF3" w:themeFill="accent5" w:themeFillTint="33"/>
          </w:tcPr>
          <w:p w14:paraId="68AF9ACF" w14:textId="77777777" w:rsidR="00303E2F" w:rsidRDefault="00303E2F" w:rsidP="00C90925">
            <w:pPr>
              <w:pStyle w:val="Footer"/>
              <w:tabs>
                <w:tab w:val="clear" w:pos="4153"/>
                <w:tab w:val="clear" w:pos="8306"/>
              </w:tabs>
              <w:bidi/>
              <w:rPr>
                <w:rFonts w:ascii="Arial" w:hAnsi="Arial"/>
                <w:b/>
                <w:bCs/>
                <w:sz w:val="22"/>
                <w:szCs w:val="22"/>
                <w:rtl/>
              </w:rPr>
            </w:pPr>
          </w:p>
          <w:p w14:paraId="33D2D7B6" w14:textId="77777777" w:rsidR="00A03472" w:rsidRPr="00303E2F" w:rsidRDefault="00AC6F90" w:rsidP="00C90925">
            <w:pPr>
              <w:pStyle w:val="Footer"/>
              <w:tabs>
                <w:tab w:val="clear" w:pos="4153"/>
                <w:tab w:val="clear" w:pos="8306"/>
              </w:tabs>
              <w:bidi/>
              <w:rPr>
                <w:rFonts w:ascii="Arial" w:hAnsi="Arial"/>
                <w:b/>
                <w:bCs/>
                <w:sz w:val="22"/>
                <w:szCs w:val="22"/>
                <w:rtl/>
              </w:rPr>
            </w:pPr>
            <w:r>
              <w:rPr>
                <w:rFonts w:ascii="Arial" w:hAnsi="Arial" w:hint="cs"/>
                <w:b/>
                <w:bCs/>
                <w:sz w:val="22"/>
                <w:szCs w:val="22"/>
                <w:rtl/>
              </w:rPr>
              <w:t xml:space="preserve">מיקום </w:t>
            </w:r>
            <w:r w:rsidR="00906054" w:rsidRPr="00303E2F">
              <w:rPr>
                <w:rFonts w:ascii="Arial" w:hAnsi="Arial" w:hint="cs"/>
                <w:b/>
                <w:bCs/>
                <w:sz w:val="22"/>
                <w:szCs w:val="22"/>
                <w:rtl/>
              </w:rPr>
              <w:t>חדרי בחינה</w:t>
            </w:r>
          </w:p>
        </w:tc>
        <w:tc>
          <w:tcPr>
            <w:tcW w:w="7947" w:type="dxa"/>
          </w:tcPr>
          <w:p w14:paraId="3AAA29CC" w14:textId="77777777" w:rsidR="00C26EB8" w:rsidRDefault="000760EC" w:rsidP="00F76E1A">
            <w:pPr>
              <w:pStyle w:val="BlockText"/>
              <w:spacing w:before="240" w:after="80" w:line="360" w:lineRule="auto"/>
              <w:ind w:left="0"/>
              <w:jc w:val="both"/>
              <w:rPr>
                <w:rFonts w:ascii="Arial" w:hAnsi="Arial"/>
                <w:sz w:val="22"/>
                <w:szCs w:val="22"/>
              </w:rPr>
            </w:pPr>
            <w:r w:rsidRPr="00303E2F">
              <w:rPr>
                <w:rFonts w:ascii="Arial" w:hAnsi="Arial" w:hint="cs"/>
                <w:sz w:val="22"/>
                <w:szCs w:val="22"/>
                <w:rtl/>
              </w:rPr>
              <w:t>מידע על מיקום חדרי הבחינה נשלח</w:t>
            </w:r>
            <w:r w:rsidR="00C26EB8" w:rsidRPr="00303E2F">
              <w:rPr>
                <w:rFonts w:ascii="Arial" w:hAnsi="Arial" w:hint="cs"/>
                <w:sz w:val="22"/>
                <w:szCs w:val="22"/>
                <w:rtl/>
              </w:rPr>
              <w:t xml:space="preserve"> </w:t>
            </w:r>
            <w:r w:rsidR="004F076B">
              <w:rPr>
                <w:rFonts w:ascii="Arial" w:hAnsi="Arial" w:hint="cs"/>
                <w:sz w:val="22"/>
                <w:szCs w:val="22"/>
                <w:rtl/>
              </w:rPr>
              <w:t>למרצה</w:t>
            </w:r>
            <w:r w:rsidR="00F76E1A">
              <w:rPr>
                <w:rFonts w:ascii="Arial" w:hAnsi="Arial" w:hint="cs"/>
                <w:sz w:val="22"/>
                <w:szCs w:val="22"/>
                <w:rtl/>
              </w:rPr>
              <w:t xml:space="preserve"> באמצעות הדוא"ל ו</w:t>
            </w:r>
            <w:r w:rsidR="002D79F6">
              <w:rPr>
                <w:rFonts w:ascii="Arial" w:hAnsi="Arial" w:hint="cs"/>
                <w:sz w:val="22"/>
                <w:szCs w:val="22"/>
                <w:rtl/>
              </w:rPr>
              <w:t>לנייד</w:t>
            </w:r>
            <w:r w:rsidR="00F76E1A">
              <w:rPr>
                <w:rFonts w:ascii="Arial" w:hAnsi="Arial" w:hint="cs"/>
                <w:sz w:val="22"/>
                <w:szCs w:val="22"/>
                <w:rtl/>
              </w:rPr>
              <w:t xml:space="preserve"> יומיים לפני מועד הבחינה</w:t>
            </w:r>
            <w:r w:rsidR="002D79F6">
              <w:rPr>
                <w:rFonts w:ascii="Arial" w:hAnsi="Arial" w:hint="cs"/>
                <w:sz w:val="22"/>
                <w:szCs w:val="22"/>
                <w:rtl/>
              </w:rPr>
              <w:t xml:space="preserve">. </w:t>
            </w:r>
            <w:r w:rsidR="00303E2F">
              <w:rPr>
                <w:rFonts w:ascii="Arial" w:hAnsi="Arial" w:hint="cs"/>
                <w:sz w:val="22"/>
                <w:szCs w:val="22"/>
                <w:rtl/>
              </w:rPr>
              <w:t>המידע</w:t>
            </w:r>
            <w:r w:rsidR="00C87560" w:rsidRPr="00303E2F">
              <w:rPr>
                <w:rFonts w:ascii="Arial" w:hAnsi="Arial" w:hint="cs"/>
                <w:sz w:val="22"/>
                <w:szCs w:val="22"/>
                <w:rtl/>
              </w:rPr>
              <w:t xml:space="preserve"> </w:t>
            </w:r>
            <w:r w:rsidR="002D79F6" w:rsidRPr="002D79F6">
              <w:rPr>
                <w:rFonts w:ascii="Arial" w:hAnsi="Arial" w:hint="cs"/>
                <w:sz w:val="22"/>
                <w:szCs w:val="22"/>
                <w:rtl/>
              </w:rPr>
              <w:t>מופיע גם במערכת</w:t>
            </w:r>
            <w:r w:rsidR="00F76E1A">
              <w:rPr>
                <w:rFonts w:ascii="Arial" w:hAnsi="Arial" w:hint="cs"/>
                <w:sz w:val="22"/>
                <w:szCs w:val="22"/>
                <w:rtl/>
              </w:rPr>
              <w:t xml:space="preserve"> שירות למרצה </w:t>
            </w:r>
            <w:r w:rsidR="00F76E1A">
              <w:rPr>
                <w:rFonts w:ascii="Arial" w:hAnsi="Arial" w:hint="cs"/>
                <w:b/>
                <w:bCs/>
                <w:color w:val="002060"/>
                <w:sz w:val="22"/>
                <w:szCs w:val="22"/>
                <w:rtl/>
              </w:rPr>
              <w:t xml:space="preserve"> </w:t>
            </w:r>
            <w:r w:rsidR="009A2713" w:rsidRPr="00AB2651">
              <w:rPr>
                <w:rStyle w:val="Hyperlink"/>
                <w:rFonts w:ascii="Arial" w:hAnsi="Arial" w:hint="cs"/>
                <w:color w:val="auto"/>
                <w:sz w:val="22"/>
                <w:szCs w:val="22"/>
                <w:u w:val="none"/>
                <w:rtl/>
              </w:rPr>
              <w:t>אינ-בר</w:t>
            </w:r>
            <w:r w:rsidR="00C87560" w:rsidRPr="00AB2651">
              <w:rPr>
                <w:rFonts w:ascii="Arial" w:hAnsi="Arial" w:hint="cs"/>
                <w:sz w:val="22"/>
                <w:szCs w:val="22"/>
                <w:rtl/>
              </w:rPr>
              <w:t>.</w:t>
            </w:r>
          </w:p>
          <w:p w14:paraId="2D12584B" w14:textId="77777777" w:rsidR="00A03472" w:rsidRDefault="00A03472" w:rsidP="00275541">
            <w:pPr>
              <w:pStyle w:val="BlockText"/>
              <w:spacing w:after="80" w:line="360" w:lineRule="auto"/>
              <w:ind w:left="0"/>
              <w:jc w:val="both"/>
              <w:rPr>
                <w:rFonts w:ascii="Arial" w:hAnsi="Arial"/>
                <w:sz w:val="22"/>
                <w:szCs w:val="22"/>
              </w:rPr>
            </w:pPr>
            <w:r>
              <w:rPr>
                <w:rFonts w:ascii="Arial" w:hAnsi="Arial" w:hint="cs"/>
                <w:sz w:val="22"/>
                <w:szCs w:val="22"/>
                <w:rtl/>
              </w:rPr>
              <w:t xml:space="preserve">להלן </w:t>
            </w:r>
            <w:r w:rsidR="00275541">
              <w:rPr>
                <w:rFonts w:ascii="Arial" w:hAnsi="Arial" w:hint="cs"/>
                <w:sz w:val="22"/>
                <w:szCs w:val="22"/>
                <w:rtl/>
              </w:rPr>
              <w:t>שעות התחלת הבחינות:</w:t>
            </w:r>
          </w:p>
          <w:p w14:paraId="33D1FF47" w14:textId="77777777" w:rsidR="00A03472" w:rsidRPr="00303E2F" w:rsidRDefault="00A03472" w:rsidP="00E3383E">
            <w:pPr>
              <w:pStyle w:val="BlockText"/>
              <w:spacing w:line="360" w:lineRule="auto"/>
              <w:ind w:left="0"/>
              <w:jc w:val="both"/>
              <w:rPr>
                <w:rFonts w:ascii="Arial" w:hAnsi="Arial"/>
                <w:sz w:val="22"/>
                <w:szCs w:val="22"/>
                <w:rtl/>
              </w:rPr>
            </w:pPr>
            <w:r>
              <w:rPr>
                <w:rFonts w:ascii="Arial" w:hAnsi="Arial" w:hint="cs"/>
                <w:sz w:val="22"/>
                <w:szCs w:val="22"/>
                <w:rtl/>
              </w:rPr>
              <w:t>משמרת ראשונה 09:00, משמרת שניה 12:30, משמרת שלישית 16:00</w:t>
            </w:r>
          </w:p>
          <w:p w14:paraId="1A3B0BF4" w14:textId="77777777" w:rsidR="002416B2" w:rsidRPr="00303E2F" w:rsidRDefault="002416B2" w:rsidP="00F76E1A">
            <w:pPr>
              <w:pStyle w:val="BlockText"/>
              <w:spacing w:line="240" w:lineRule="auto"/>
              <w:rPr>
                <w:rFonts w:ascii="Arial" w:hAnsi="Arial"/>
                <w:sz w:val="22"/>
                <w:szCs w:val="22"/>
                <w:rtl/>
              </w:rPr>
            </w:pPr>
          </w:p>
        </w:tc>
      </w:tr>
      <w:tr w:rsidR="005F15A5" w:rsidRPr="00303E2F" w14:paraId="06398A50" w14:textId="77777777" w:rsidTr="00A70903">
        <w:trPr>
          <w:trHeight w:val="1954"/>
          <w:tblCellSpacing w:w="20" w:type="dxa"/>
        </w:trPr>
        <w:tc>
          <w:tcPr>
            <w:tcW w:w="1921" w:type="dxa"/>
            <w:tcBorders>
              <w:top w:val="single" w:sz="6" w:space="0" w:color="auto"/>
              <w:bottom w:val="single" w:sz="6" w:space="0" w:color="auto"/>
            </w:tcBorders>
            <w:shd w:val="clear" w:color="auto" w:fill="DAEEF3" w:themeFill="accent5" w:themeFillTint="33"/>
          </w:tcPr>
          <w:p w14:paraId="344C9C3F" w14:textId="77777777" w:rsidR="005F15A5" w:rsidRDefault="005F15A5" w:rsidP="005F15A5">
            <w:pPr>
              <w:pStyle w:val="Footer"/>
              <w:tabs>
                <w:tab w:val="clear" w:pos="4153"/>
                <w:tab w:val="clear" w:pos="8306"/>
              </w:tabs>
              <w:bidi/>
              <w:rPr>
                <w:rFonts w:ascii="Arial" w:hAnsi="Arial"/>
                <w:b/>
                <w:bCs/>
                <w:sz w:val="22"/>
                <w:szCs w:val="22"/>
                <w:rtl/>
              </w:rPr>
            </w:pPr>
          </w:p>
          <w:p w14:paraId="7A12F6CC" w14:textId="77777777" w:rsidR="005F15A5" w:rsidRPr="00303E2F" w:rsidRDefault="005F15A5" w:rsidP="00B812CD">
            <w:pPr>
              <w:pStyle w:val="Footer"/>
              <w:tabs>
                <w:tab w:val="clear" w:pos="4153"/>
                <w:tab w:val="clear" w:pos="8306"/>
              </w:tabs>
              <w:bidi/>
              <w:jc w:val="center"/>
              <w:rPr>
                <w:rFonts w:ascii="Arial" w:hAnsi="Arial"/>
                <w:b/>
                <w:bCs/>
                <w:sz w:val="22"/>
                <w:szCs w:val="22"/>
                <w:rtl/>
              </w:rPr>
            </w:pPr>
            <w:r w:rsidRPr="00303E2F">
              <w:rPr>
                <w:rFonts w:ascii="Arial" w:hAnsi="Arial" w:hint="cs"/>
                <w:b/>
                <w:bCs/>
                <w:sz w:val="22"/>
                <w:szCs w:val="22"/>
                <w:rtl/>
              </w:rPr>
              <w:t>נוכחות מרצה בבחינה</w:t>
            </w:r>
          </w:p>
        </w:tc>
        <w:tc>
          <w:tcPr>
            <w:tcW w:w="7947" w:type="dxa"/>
          </w:tcPr>
          <w:p w14:paraId="4492EF1D" w14:textId="77777777" w:rsidR="005F15A5" w:rsidRPr="00303E2F" w:rsidRDefault="005F15A5" w:rsidP="00B5315B">
            <w:pPr>
              <w:pStyle w:val="Heading2"/>
              <w:numPr>
                <w:ilvl w:val="0"/>
                <w:numId w:val="19"/>
              </w:numPr>
              <w:spacing w:before="240"/>
              <w:ind w:left="357" w:hanging="357"/>
              <w:rPr>
                <w:b w:val="0"/>
                <w:bCs w:val="0"/>
                <w:sz w:val="22"/>
                <w:szCs w:val="22"/>
                <w:u w:val="none"/>
              </w:rPr>
            </w:pPr>
            <w:r w:rsidRPr="00303E2F">
              <w:rPr>
                <w:rFonts w:hint="cs"/>
                <w:b w:val="0"/>
                <w:bCs w:val="0"/>
                <w:sz w:val="22"/>
                <w:szCs w:val="22"/>
                <w:u w:val="none"/>
                <w:rtl/>
              </w:rPr>
              <w:t xml:space="preserve">כל מרצה או נציג מטעמו </w:t>
            </w:r>
            <w:r w:rsidRPr="00303E2F">
              <w:rPr>
                <w:rFonts w:ascii="Microsoft Sans Serif" w:hAnsi="Microsoft Sans Serif" w:hint="cs"/>
                <w:b w:val="0"/>
                <w:bCs w:val="0"/>
                <w:sz w:val="22"/>
                <w:szCs w:val="22"/>
                <w:u w:val="none"/>
                <w:rtl/>
              </w:rPr>
              <w:t>חייב</w:t>
            </w:r>
            <w:r w:rsidRPr="00303E2F">
              <w:rPr>
                <w:rFonts w:hint="cs"/>
                <w:b w:val="0"/>
                <w:bCs w:val="0"/>
                <w:sz w:val="22"/>
                <w:szCs w:val="22"/>
                <w:u w:val="none"/>
                <w:rtl/>
              </w:rPr>
              <w:t xml:space="preserve"> להגיע במהלך הבחינה לכל חדרי הבחינה בשני המועדים, כולל חדרי </w:t>
            </w:r>
            <w:r w:rsidR="00F76E1A" w:rsidRPr="00F76E1A">
              <w:rPr>
                <w:rFonts w:ascii="Arial" w:hAnsi="Arial" w:hint="cs"/>
                <w:b w:val="0"/>
                <w:bCs w:val="0"/>
                <w:sz w:val="22"/>
                <w:szCs w:val="22"/>
                <w:u w:val="none"/>
                <w:rtl/>
              </w:rPr>
              <w:t xml:space="preserve">מדור תמיכה והנגשה לסטודנט (לשעבר מעורבות חברתית) </w:t>
            </w:r>
            <w:r w:rsidR="00F76E1A">
              <w:rPr>
                <w:rFonts w:hint="cs"/>
                <w:b w:val="0"/>
                <w:bCs w:val="0"/>
                <w:sz w:val="22"/>
                <w:szCs w:val="22"/>
                <w:u w:val="none"/>
                <w:rtl/>
              </w:rPr>
              <w:t>וכיתת בחינות חופפות</w:t>
            </w:r>
            <w:r w:rsidR="00B5315B">
              <w:rPr>
                <w:rFonts w:hint="cs"/>
                <w:b w:val="0"/>
                <w:bCs w:val="0"/>
                <w:sz w:val="22"/>
                <w:szCs w:val="22"/>
                <w:u w:val="none"/>
                <w:rtl/>
              </w:rPr>
              <w:t>.</w:t>
            </w:r>
          </w:p>
          <w:p w14:paraId="53EC00E1" w14:textId="77777777" w:rsidR="005F15A5" w:rsidRPr="00303E2F" w:rsidRDefault="005F15A5" w:rsidP="005F15A5">
            <w:pPr>
              <w:pStyle w:val="Heading2"/>
              <w:numPr>
                <w:ilvl w:val="0"/>
                <w:numId w:val="19"/>
              </w:numPr>
              <w:ind w:left="357" w:hanging="357"/>
              <w:rPr>
                <w:b w:val="0"/>
                <w:bCs w:val="0"/>
                <w:sz w:val="22"/>
                <w:szCs w:val="22"/>
                <w:u w:val="none"/>
              </w:rPr>
            </w:pPr>
            <w:r w:rsidRPr="00303E2F">
              <w:rPr>
                <w:rFonts w:hint="cs"/>
                <w:b w:val="0"/>
                <w:bCs w:val="0"/>
                <w:sz w:val="22"/>
                <w:szCs w:val="22"/>
                <w:u w:val="none"/>
                <w:rtl/>
              </w:rPr>
              <w:t>במקרה של היעדרות מתוכננת של המרצה במועד הבחינה, עליו לדאוג לממלא מקום ולציידו בייפו</w:t>
            </w:r>
            <w:r w:rsidRPr="00303E2F">
              <w:rPr>
                <w:rFonts w:hint="eastAsia"/>
                <w:b w:val="0"/>
                <w:bCs w:val="0"/>
                <w:sz w:val="22"/>
                <w:szCs w:val="22"/>
                <w:u w:val="none"/>
                <w:rtl/>
              </w:rPr>
              <w:t>י</w:t>
            </w:r>
            <w:r w:rsidRPr="00303E2F">
              <w:rPr>
                <w:rFonts w:hint="cs"/>
                <w:b w:val="0"/>
                <w:bCs w:val="0"/>
                <w:sz w:val="22"/>
                <w:szCs w:val="22"/>
                <w:u w:val="none"/>
                <w:rtl/>
              </w:rPr>
              <w:t xml:space="preserve"> כוח  חתום המפרט את שם המחליף, מס' ת"ז </w:t>
            </w:r>
            <w:r w:rsidRPr="00303E2F">
              <w:rPr>
                <w:rFonts w:ascii="Microsoft Sans Serif" w:hAnsi="Microsoft Sans Serif" w:hint="cs"/>
                <w:b w:val="0"/>
                <w:bCs w:val="0"/>
                <w:sz w:val="22"/>
                <w:szCs w:val="22"/>
                <w:u w:val="none"/>
                <w:rtl/>
              </w:rPr>
              <w:t>שלו,</w:t>
            </w:r>
            <w:r w:rsidRPr="00303E2F">
              <w:rPr>
                <w:rFonts w:hint="cs"/>
                <w:b w:val="0"/>
                <w:bCs w:val="0"/>
                <w:sz w:val="22"/>
                <w:szCs w:val="22"/>
                <w:u w:val="none"/>
                <w:rtl/>
              </w:rPr>
              <w:t xml:space="preserve"> הקורס בו הוא ממלא מקום (שם ומספר), שנה, סמסטר ומועד. ללא ייפו</w:t>
            </w:r>
            <w:r w:rsidRPr="00303E2F">
              <w:rPr>
                <w:rFonts w:hint="eastAsia"/>
                <w:b w:val="0"/>
                <w:bCs w:val="0"/>
                <w:sz w:val="22"/>
                <w:szCs w:val="22"/>
                <w:u w:val="none"/>
                <w:rtl/>
              </w:rPr>
              <w:t>י</w:t>
            </w:r>
            <w:r w:rsidRPr="00303E2F">
              <w:rPr>
                <w:rFonts w:hint="cs"/>
                <w:b w:val="0"/>
                <w:bCs w:val="0"/>
                <w:sz w:val="22"/>
                <w:szCs w:val="22"/>
                <w:u w:val="none"/>
                <w:rtl/>
              </w:rPr>
              <w:t xml:space="preserve"> כוח ותעודה מזהה לא יתאפשר לממלא </w:t>
            </w:r>
            <w:r w:rsidRPr="00303E2F">
              <w:rPr>
                <w:rFonts w:ascii="Microsoft Sans Serif" w:hAnsi="Microsoft Sans Serif" w:hint="cs"/>
                <w:b w:val="0"/>
                <w:bCs w:val="0"/>
                <w:sz w:val="22"/>
                <w:szCs w:val="22"/>
                <w:u w:val="none"/>
                <w:rtl/>
              </w:rPr>
              <w:t>ה</w:t>
            </w:r>
            <w:r w:rsidRPr="00303E2F">
              <w:rPr>
                <w:rFonts w:hint="cs"/>
                <w:b w:val="0"/>
                <w:bCs w:val="0"/>
                <w:sz w:val="22"/>
                <w:szCs w:val="22"/>
                <w:u w:val="none"/>
                <w:rtl/>
              </w:rPr>
              <w:t>מקום להיכנס לבחינה ולענות על שאלות הסטודנטים.</w:t>
            </w:r>
          </w:p>
          <w:p w14:paraId="1FEA8D4F" w14:textId="77777777" w:rsidR="005F15A5" w:rsidRPr="00303E2F" w:rsidRDefault="005F15A5" w:rsidP="005F15A5">
            <w:pPr>
              <w:pStyle w:val="Heading2"/>
              <w:numPr>
                <w:ilvl w:val="0"/>
                <w:numId w:val="19"/>
              </w:numPr>
              <w:ind w:left="357" w:hanging="357"/>
              <w:rPr>
                <w:b w:val="0"/>
                <w:bCs w:val="0"/>
                <w:sz w:val="22"/>
                <w:szCs w:val="22"/>
                <w:u w:val="none"/>
              </w:rPr>
            </w:pPr>
            <w:r w:rsidRPr="00303E2F">
              <w:rPr>
                <w:rFonts w:hint="cs"/>
                <w:b w:val="0"/>
                <w:bCs w:val="0"/>
                <w:sz w:val="22"/>
                <w:szCs w:val="22"/>
                <w:u w:val="none"/>
                <w:rtl/>
              </w:rPr>
              <w:t xml:space="preserve">זמינות בטלפון אינה מהווה תחליף לנוכחות בבחינה בשום </w:t>
            </w:r>
            <w:r w:rsidRPr="00303E2F">
              <w:rPr>
                <w:rFonts w:ascii="Microsoft Sans Serif" w:hAnsi="Microsoft Sans Serif" w:hint="cs"/>
                <w:b w:val="0"/>
                <w:bCs w:val="0"/>
                <w:sz w:val="22"/>
                <w:szCs w:val="22"/>
                <w:u w:val="none"/>
                <w:rtl/>
              </w:rPr>
              <w:t>אופן</w:t>
            </w:r>
            <w:r w:rsidRPr="00303E2F">
              <w:rPr>
                <w:rFonts w:hint="cs"/>
                <w:b w:val="0"/>
                <w:bCs w:val="0"/>
                <w:sz w:val="22"/>
                <w:szCs w:val="22"/>
                <w:u w:val="none"/>
                <w:rtl/>
              </w:rPr>
              <w:t>.</w:t>
            </w:r>
          </w:p>
          <w:p w14:paraId="043BD3D0" w14:textId="77777777" w:rsidR="005F15A5" w:rsidRPr="00275541" w:rsidRDefault="005F15A5" w:rsidP="007647EF">
            <w:pPr>
              <w:pStyle w:val="Heading2"/>
              <w:numPr>
                <w:ilvl w:val="0"/>
                <w:numId w:val="19"/>
              </w:numPr>
              <w:ind w:left="357" w:hanging="357"/>
              <w:rPr>
                <w:b w:val="0"/>
                <w:bCs w:val="0"/>
                <w:sz w:val="22"/>
                <w:szCs w:val="22"/>
                <w:u w:val="none"/>
                <w:rtl/>
              </w:rPr>
            </w:pPr>
            <w:r w:rsidRPr="00303E2F">
              <w:rPr>
                <w:rFonts w:hint="cs"/>
                <w:b w:val="0"/>
                <w:bCs w:val="0"/>
                <w:sz w:val="22"/>
                <w:szCs w:val="22"/>
                <w:u w:val="none"/>
                <w:rtl/>
              </w:rPr>
              <w:t xml:space="preserve">אם בכל מהלך הבחינה במועד א' או </w:t>
            </w:r>
            <w:r w:rsidR="007647EF">
              <w:rPr>
                <w:rFonts w:hint="cs"/>
                <w:b w:val="0"/>
                <w:bCs w:val="0"/>
                <w:sz w:val="22"/>
                <w:szCs w:val="22"/>
                <w:u w:val="none"/>
                <w:rtl/>
              </w:rPr>
              <w:t xml:space="preserve">מועד </w:t>
            </w:r>
            <w:r w:rsidRPr="00303E2F">
              <w:rPr>
                <w:rFonts w:hint="cs"/>
                <w:b w:val="0"/>
                <w:bCs w:val="0"/>
                <w:sz w:val="22"/>
                <w:szCs w:val="22"/>
                <w:u w:val="none"/>
                <w:rtl/>
              </w:rPr>
              <w:t>ב'</w:t>
            </w:r>
            <w:r w:rsidR="007647EF">
              <w:rPr>
                <w:rFonts w:hint="cs"/>
                <w:b w:val="0"/>
                <w:bCs w:val="0"/>
                <w:sz w:val="22"/>
                <w:szCs w:val="22"/>
                <w:u w:val="none"/>
                <w:rtl/>
              </w:rPr>
              <w:t>,</w:t>
            </w:r>
            <w:r w:rsidRPr="00303E2F">
              <w:rPr>
                <w:rFonts w:hint="cs"/>
                <w:b w:val="0"/>
                <w:bCs w:val="0"/>
                <w:sz w:val="22"/>
                <w:szCs w:val="22"/>
                <w:u w:val="none"/>
                <w:rtl/>
              </w:rPr>
              <w:t xml:space="preserve"> לא הגיע המרצה או נציגו לכ</w:t>
            </w:r>
            <w:r>
              <w:rPr>
                <w:rFonts w:hint="cs"/>
                <w:b w:val="0"/>
                <w:bCs w:val="0"/>
                <w:sz w:val="22"/>
                <w:szCs w:val="22"/>
                <w:u w:val="none"/>
                <w:rtl/>
              </w:rPr>
              <w:t>י</w:t>
            </w:r>
            <w:r w:rsidRPr="00303E2F">
              <w:rPr>
                <w:rFonts w:hint="cs"/>
                <w:b w:val="0"/>
                <w:bCs w:val="0"/>
                <w:sz w:val="22"/>
                <w:szCs w:val="22"/>
                <w:u w:val="none"/>
                <w:rtl/>
              </w:rPr>
              <w:t>תת הבחינה, זכאי הסטודנט לבקש מועד מיוחד נוסף. הבקשה תוגש למחלק</w:t>
            </w:r>
            <w:r w:rsidRPr="00303E2F">
              <w:rPr>
                <w:rFonts w:ascii="Microsoft Sans Serif" w:hAnsi="Microsoft Sans Serif" w:hint="cs"/>
                <w:b w:val="0"/>
                <w:bCs w:val="0"/>
                <w:sz w:val="22"/>
                <w:szCs w:val="22"/>
                <w:u w:val="none"/>
                <w:rtl/>
              </w:rPr>
              <w:t>ה</w:t>
            </w:r>
            <w:r>
              <w:rPr>
                <w:rFonts w:hint="cs"/>
                <w:b w:val="0"/>
                <w:bCs w:val="0"/>
                <w:sz w:val="22"/>
                <w:szCs w:val="22"/>
                <w:u w:val="none"/>
                <w:rtl/>
              </w:rPr>
              <w:t xml:space="preserve"> </w:t>
            </w:r>
            <w:r w:rsidRPr="00303E2F">
              <w:rPr>
                <w:rFonts w:hint="cs"/>
                <w:b w:val="0"/>
                <w:bCs w:val="0"/>
                <w:sz w:val="22"/>
                <w:szCs w:val="22"/>
                <w:u w:val="none"/>
                <w:rtl/>
              </w:rPr>
              <w:t xml:space="preserve">והבחינה תתקיים </w:t>
            </w:r>
            <w:r w:rsidR="007647EF">
              <w:rPr>
                <w:rFonts w:hint="cs"/>
                <w:b w:val="0"/>
                <w:bCs w:val="0"/>
                <w:sz w:val="22"/>
                <w:szCs w:val="22"/>
                <w:u w:val="none"/>
                <w:rtl/>
              </w:rPr>
              <w:t>במועד המיוחד לאותו סמסטר.</w:t>
            </w:r>
          </w:p>
        </w:tc>
      </w:tr>
      <w:tr w:rsidR="00906054" w:rsidRPr="00303E2F" w14:paraId="75CF130B" w14:textId="77777777" w:rsidTr="00A70903">
        <w:trPr>
          <w:trHeight w:val="1954"/>
          <w:tblCellSpacing w:w="20" w:type="dxa"/>
        </w:trPr>
        <w:tc>
          <w:tcPr>
            <w:tcW w:w="1921" w:type="dxa"/>
            <w:tcBorders>
              <w:top w:val="single" w:sz="6" w:space="0" w:color="auto"/>
              <w:bottom w:val="single" w:sz="6" w:space="0" w:color="auto"/>
            </w:tcBorders>
            <w:shd w:val="clear" w:color="auto" w:fill="DAEEF3" w:themeFill="accent5" w:themeFillTint="33"/>
          </w:tcPr>
          <w:p w14:paraId="687BD7EE" w14:textId="77777777" w:rsidR="00303E2F" w:rsidRDefault="00303E2F" w:rsidP="00C90925">
            <w:pPr>
              <w:pStyle w:val="Footer"/>
              <w:tabs>
                <w:tab w:val="clear" w:pos="4153"/>
                <w:tab w:val="clear" w:pos="8306"/>
              </w:tabs>
              <w:bidi/>
              <w:rPr>
                <w:rFonts w:ascii="Arial" w:hAnsi="Arial"/>
                <w:b/>
                <w:bCs/>
                <w:sz w:val="22"/>
                <w:szCs w:val="22"/>
                <w:rtl/>
              </w:rPr>
            </w:pPr>
          </w:p>
          <w:p w14:paraId="7217C07E" w14:textId="77777777" w:rsidR="00906054" w:rsidRPr="00303E2F" w:rsidRDefault="00AC6F90" w:rsidP="00B812CD">
            <w:pPr>
              <w:pStyle w:val="Footer"/>
              <w:tabs>
                <w:tab w:val="clear" w:pos="4153"/>
                <w:tab w:val="clear" w:pos="8306"/>
              </w:tabs>
              <w:bidi/>
              <w:jc w:val="center"/>
              <w:rPr>
                <w:rFonts w:ascii="Arial" w:hAnsi="Arial"/>
                <w:b/>
                <w:bCs/>
                <w:sz w:val="22"/>
                <w:szCs w:val="22"/>
                <w:rtl/>
              </w:rPr>
            </w:pPr>
            <w:r>
              <w:rPr>
                <w:rFonts w:ascii="Arial" w:hAnsi="Arial" w:hint="cs"/>
                <w:b/>
                <w:bCs/>
                <w:sz w:val="22"/>
                <w:szCs w:val="22"/>
                <w:rtl/>
              </w:rPr>
              <w:t xml:space="preserve">נבחנים </w:t>
            </w:r>
            <w:r w:rsidR="00753CDC">
              <w:rPr>
                <w:rFonts w:ascii="Arial" w:hAnsi="Arial" w:hint="cs"/>
                <w:b/>
                <w:bCs/>
                <w:sz w:val="22"/>
                <w:szCs w:val="22"/>
                <w:rtl/>
              </w:rPr>
              <w:t>בבחינות חופפות ו</w:t>
            </w:r>
            <w:r w:rsidR="00F76E1A">
              <w:rPr>
                <w:rFonts w:ascii="Arial" w:hAnsi="Arial" w:hint="cs"/>
                <w:b/>
                <w:bCs/>
                <w:sz w:val="22"/>
                <w:szCs w:val="22"/>
                <w:rtl/>
              </w:rPr>
              <w:t>ב</w:t>
            </w:r>
            <w:r w:rsidR="00F76E1A" w:rsidRPr="00F76E1A">
              <w:rPr>
                <w:rFonts w:ascii="Arial" w:hAnsi="Arial" w:hint="cs"/>
                <w:b/>
                <w:bCs/>
                <w:sz w:val="22"/>
                <w:szCs w:val="22"/>
                <w:rtl/>
              </w:rPr>
              <w:t>מדור תמיכה והנגשה לסטודנט (לשעבר מעורבות חברתית)</w:t>
            </w:r>
          </w:p>
        </w:tc>
        <w:tc>
          <w:tcPr>
            <w:tcW w:w="7947" w:type="dxa"/>
          </w:tcPr>
          <w:p w14:paraId="1440855B" w14:textId="725F3859" w:rsidR="00A03472" w:rsidRPr="00656238" w:rsidRDefault="00A03472" w:rsidP="00375F92">
            <w:pPr>
              <w:pStyle w:val="BlockText"/>
              <w:spacing w:before="240" w:after="80" w:line="360" w:lineRule="auto"/>
              <w:ind w:left="0"/>
              <w:jc w:val="both"/>
              <w:rPr>
                <w:rFonts w:ascii="Arial" w:hAnsi="Arial"/>
                <w:sz w:val="22"/>
                <w:szCs w:val="22"/>
                <w:rtl/>
              </w:rPr>
            </w:pPr>
            <w:r w:rsidRPr="00303E2F">
              <w:rPr>
                <w:rFonts w:ascii="Arial" w:hAnsi="Arial" w:hint="cs"/>
                <w:sz w:val="22"/>
                <w:szCs w:val="22"/>
                <w:rtl/>
              </w:rPr>
              <w:t xml:space="preserve">נבחני </w:t>
            </w:r>
            <w:r w:rsidR="00F76E1A" w:rsidRPr="00F76E1A">
              <w:rPr>
                <w:rFonts w:ascii="Arial" w:hAnsi="Arial" w:hint="cs"/>
                <w:b/>
                <w:bCs/>
                <w:sz w:val="22"/>
                <w:szCs w:val="22"/>
                <w:rtl/>
              </w:rPr>
              <w:t xml:space="preserve">תמיכה והנגשה לסטודנט </w:t>
            </w:r>
            <w:r w:rsidR="00E673B2">
              <w:rPr>
                <w:rFonts w:ascii="Arial" w:hAnsi="Arial" w:hint="cs"/>
                <w:sz w:val="22"/>
                <w:szCs w:val="22"/>
                <w:rtl/>
              </w:rPr>
              <w:t xml:space="preserve">ירוכזו וייבחנו בבניין 407 </w:t>
            </w:r>
            <w:r w:rsidR="00F76E1A" w:rsidRPr="00656238">
              <w:rPr>
                <w:rFonts w:ascii="Arial" w:hAnsi="Arial" w:hint="cs"/>
                <w:sz w:val="22"/>
                <w:szCs w:val="22"/>
                <w:rtl/>
              </w:rPr>
              <w:t>(במקרה הצורך</w:t>
            </w:r>
            <w:r w:rsidR="00E673B2" w:rsidRPr="00656238">
              <w:rPr>
                <w:rFonts w:ascii="Arial" w:hAnsi="Arial" w:hint="cs"/>
                <w:sz w:val="22"/>
                <w:szCs w:val="22"/>
                <w:rtl/>
              </w:rPr>
              <w:t>, תיפתחנה כיתות נוספות בבני</w:t>
            </w:r>
            <w:r w:rsidR="00D96B4A" w:rsidRPr="00656238">
              <w:rPr>
                <w:rFonts w:ascii="Arial" w:hAnsi="Arial" w:hint="cs"/>
                <w:sz w:val="22"/>
                <w:szCs w:val="22"/>
                <w:rtl/>
              </w:rPr>
              <w:t>י</w:t>
            </w:r>
            <w:r w:rsidR="00E673B2" w:rsidRPr="00656238">
              <w:rPr>
                <w:rFonts w:ascii="Arial" w:hAnsi="Arial" w:hint="cs"/>
                <w:sz w:val="22"/>
                <w:szCs w:val="22"/>
                <w:rtl/>
              </w:rPr>
              <w:t>ן 505).</w:t>
            </w:r>
          </w:p>
          <w:p w14:paraId="0A48B6F9" w14:textId="77777777" w:rsidR="00A03472" w:rsidRPr="00303E2F" w:rsidRDefault="00A03472" w:rsidP="00B5315B">
            <w:pPr>
              <w:pStyle w:val="BlockText"/>
              <w:spacing w:after="80" w:line="360" w:lineRule="auto"/>
              <w:ind w:left="0"/>
              <w:jc w:val="both"/>
              <w:rPr>
                <w:rFonts w:ascii="Arial" w:hAnsi="Arial"/>
                <w:sz w:val="22"/>
                <w:szCs w:val="22"/>
              </w:rPr>
            </w:pPr>
            <w:r w:rsidRPr="00303E2F">
              <w:rPr>
                <w:rFonts w:ascii="Arial" w:hAnsi="Arial" w:hint="cs"/>
                <w:b/>
                <w:bCs/>
                <w:sz w:val="22"/>
                <w:szCs w:val="22"/>
                <w:rtl/>
              </w:rPr>
              <w:t>בחינות חופפות</w:t>
            </w:r>
            <w:r w:rsidRPr="00303E2F">
              <w:rPr>
                <w:rFonts w:ascii="Arial" w:hAnsi="Arial" w:hint="cs"/>
                <w:sz w:val="22"/>
                <w:szCs w:val="22"/>
                <w:rtl/>
              </w:rPr>
              <w:t xml:space="preserve"> -  תתקיימנה בבניין 605 בחדר 61. </w:t>
            </w:r>
            <w:r w:rsidRPr="00303E2F">
              <w:rPr>
                <w:rFonts w:ascii="Arial" w:hAnsi="Arial" w:hint="cs"/>
                <w:sz w:val="22"/>
                <w:szCs w:val="22"/>
                <w:u w:val="single"/>
                <w:rtl/>
              </w:rPr>
              <w:t>ההחלטה באיזה בחינה מתחילים תלויה ב</w:t>
            </w:r>
            <w:r w:rsidR="00B5315B">
              <w:rPr>
                <w:rFonts w:ascii="Arial" w:hAnsi="Arial" w:hint="cs"/>
                <w:sz w:val="22"/>
                <w:szCs w:val="22"/>
                <w:u w:val="single"/>
                <w:rtl/>
              </w:rPr>
              <w:t>מספר</w:t>
            </w:r>
            <w:r w:rsidRPr="00303E2F">
              <w:rPr>
                <w:rFonts w:ascii="Arial" w:hAnsi="Arial" w:hint="cs"/>
                <w:sz w:val="22"/>
                <w:szCs w:val="22"/>
                <w:u w:val="single"/>
                <w:rtl/>
              </w:rPr>
              <w:t xml:space="preserve"> </w:t>
            </w:r>
            <w:r w:rsidR="00B5315B">
              <w:rPr>
                <w:rFonts w:ascii="Arial" w:hAnsi="Arial" w:hint="cs"/>
                <w:sz w:val="22"/>
                <w:szCs w:val="22"/>
                <w:u w:val="single"/>
                <w:rtl/>
              </w:rPr>
              <w:t>הנבחנים</w:t>
            </w:r>
            <w:r w:rsidRPr="00303E2F">
              <w:rPr>
                <w:rFonts w:ascii="Arial" w:hAnsi="Arial" w:hint="cs"/>
                <w:sz w:val="22"/>
                <w:szCs w:val="22"/>
                <w:rtl/>
              </w:rPr>
              <w:t>. יש לשים לב לשע</w:t>
            </w:r>
            <w:r w:rsidR="00753CDC">
              <w:rPr>
                <w:rFonts w:ascii="Arial" w:hAnsi="Arial" w:hint="cs"/>
                <w:sz w:val="22"/>
                <w:szCs w:val="22"/>
                <w:rtl/>
              </w:rPr>
              <w:t>ו</w:t>
            </w:r>
            <w:r w:rsidRPr="00303E2F">
              <w:rPr>
                <w:rFonts w:ascii="Arial" w:hAnsi="Arial" w:hint="cs"/>
                <w:sz w:val="22"/>
                <w:szCs w:val="22"/>
                <w:rtl/>
              </w:rPr>
              <w:t>ת התחלת הבחינות החופפות:</w:t>
            </w:r>
          </w:p>
          <w:p w14:paraId="22A029CD" w14:textId="77777777" w:rsidR="00A03472" w:rsidRPr="00303E2F" w:rsidRDefault="00A03472" w:rsidP="00C90925">
            <w:pPr>
              <w:pStyle w:val="BlockText"/>
              <w:spacing w:after="80" w:line="360" w:lineRule="auto"/>
              <w:ind w:left="0"/>
              <w:jc w:val="both"/>
              <w:rPr>
                <w:rFonts w:ascii="Arial" w:hAnsi="Arial"/>
                <w:sz w:val="22"/>
                <w:szCs w:val="22"/>
              </w:rPr>
            </w:pPr>
            <w:r w:rsidRPr="00303E2F">
              <w:rPr>
                <w:rFonts w:ascii="Arial" w:hAnsi="Arial" w:hint="cs"/>
                <w:sz w:val="22"/>
                <w:szCs w:val="22"/>
                <w:rtl/>
              </w:rPr>
              <w:t xml:space="preserve">בחינות שנקבעו לשעה 16:00 </w:t>
            </w:r>
            <w:r w:rsidR="00E673B2">
              <w:rPr>
                <w:rFonts w:ascii="Arial" w:hAnsi="Arial" w:hint="cs"/>
                <w:sz w:val="22"/>
                <w:szCs w:val="22"/>
                <w:rtl/>
              </w:rPr>
              <w:t xml:space="preserve">לכלל הסטודנטים </w:t>
            </w:r>
            <w:r w:rsidRPr="00A70336">
              <w:rPr>
                <w:rFonts w:ascii="Arial" w:hAnsi="Arial" w:hint="cs"/>
                <w:sz w:val="22"/>
                <w:szCs w:val="22"/>
                <w:rtl/>
              </w:rPr>
              <w:t>תתחלנה</w:t>
            </w:r>
            <w:r w:rsidR="00E673B2">
              <w:rPr>
                <w:rFonts w:ascii="Arial" w:hAnsi="Arial" w:hint="cs"/>
                <w:sz w:val="22"/>
                <w:szCs w:val="22"/>
                <w:rtl/>
              </w:rPr>
              <w:t xml:space="preserve"> בשעה 14:00 לנבחנים בכיתת חופפות.</w:t>
            </w:r>
          </w:p>
          <w:p w14:paraId="757071EA" w14:textId="77777777" w:rsidR="00FA15F0" w:rsidRPr="00A03472" w:rsidRDefault="00A03472" w:rsidP="00C90925">
            <w:pPr>
              <w:pStyle w:val="BlockText"/>
              <w:spacing w:after="80" w:line="360" w:lineRule="auto"/>
              <w:ind w:left="0"/>
              <w:jc w:val="both"/>
              <w:rPr>
                <w:rFonts w:ascii="Arial" w:hAnsi="Arial"/>
                <w:sz w:val="22"/>
                <w:szCs w:val="22"/>
                <w:rtl/>
              </w:rPr>
            </w:pPr>
            <w:r w:rsidRPr="00303E2F">
              <w:rPr>
                <w:rFonts w:ascii="Arial" w:hAnsi="Arial" w:hint="cs"/>
                <w:sz w:val="22"/>
                <w:szCs w:val="22"/>
                <w:rtl/>
              </w:rPr>
              <w:t xml:space="preserve">בחינות שנקבעו לשעה 18:00 </w:t>
            </w:r>
            <w:r w:rsidR="00E673B2">
              <w:rPr>
                <w:rFonts w:ascii="Arial" w:hAnsi="Arial" w:hint="cs"/>
                <w:sz w:val="22"/>
                <w:szCs w:val="22"/>
                <w:rtl/>
              </w:rPr>
              <w:t xml:space="preserve">לכלל הסטודנטים </w:t>
            </w:r>
            <w:r w:rsidRPr="00A70336">
              <w:rPr>
                <w:rFonts w:ascii="Arial" w:hAnsi="Arial" w:hint="cs"/>
                <w:sz w:val="22"/>
                <w:szCs w:val="22"/>
                <w:rtl/>
              </w:rPr>
              <w:t>תתחלנה</w:t>
            </w:r>
            <w:r w:rsidRPr="00303E2F">
              <w:rPr>
                <w:rFonts w:ascii="Arial" w:hAnsi="Arial" w:hint="cs"/>
                <w:sz w:val="22"/>
                <w:szCs w:val="22"/>
                <w:rtl/>
              </w:rPr>
              <w:t xml:space="preserve"> בשעה 16:00</w:t>
            </w:r>
            <w:r w:rsidR="00E673B2">
              <w:rPr>
                <w:rFonts w:ascii="Arial" w:hAnsi="Arial" w:hint="cs"/>
                <w:sz w:val="22"/>
                <w:szCs w:val="22"/>
                <w:rtl/>
              </w:rPr>
              <w:t xml:space="preserve"> לנבחנים בכיתת חופפות.</w:t>
            </w:r>
          </w:p>
        </w:tc>
      </w:tr>
      <w:tr w:rsidR="007647EF" w:rsidRPr="00303E2F" w14:paraId="527A0818" w14:textId="77777777" w:rsidTr="00A70903">
        <w:trPr>
          <w:trHeight w:val="1525"/>
          <w:tblCellSpacing w:w="20" w:type="dxa"/>
        </w:trPr>
        <w:tc>
          <w:tcPr>
            <w:tcW w:w="1921" w:type="dxa"/>
            <w:tcBorders>
              <w:top w:val="single" w:sz="6" w:space="0" w:color="auto"/>
              <w:bottom w:val="single" w:sz="4" w:space="0" w:color="auto"/>
            </w:tcBorders>
            <w:shd w:val="clear" w:color="auto" w:fill="DAEEF3" w:themeFill="accent5" w:themeFillTint="33"/>
          </w:tcPr>
          <w:p w14:paraId="241A82B6" w14:textId="77777777" w:rsidR="007647EF" w:rsidRDefault="007647EF" w:rsidP="00C90925">
            <w:pPr>
              <w:bidi/>
              <w:spacing w:before="240" w:line="276" w:lineRule="auto"/>
              <w:rPr>
                <w:rFonts w:ascii="Arial" w:hAnsi="Arial"/>
                <w:b/>
                <w:bCs/>
                <w:sz w:val="22"/>
                <w:szCs w:val="22"/>
                <w:rtl/>
              </w:rPr>
            </w:pPr>
            <w:r>
              <w:rPr>
                <w:rFonts w:ascii="Arial" w:hAnsi="Arial" w:hint="cs"/>
                <w:b/>
                <w:bCs/>
                <w:sz w:val="22"/>
                <w:szCs w:val="22"/>
                <w:rtl/>
              </w:rPr>
              <w:t>דף נוסחאות מורחב</w:t>
            </w:r>
          </w:p>
        </w:tc>
        <w:tc>
          <w:tcPr>
            <w:tcW w:w="7947" w:type="dxa"/>
          </w:tcPr>
          <w:p w14:paraId="28154162" w14:textId="77777777" w:rsidR="007647EF" w:rsidRDefault="007647EF" w:rsidP="00B5315B">
            <w:pPr>
              <w:pStyle w:val="Heading4"/>
              <w:numPr>
                <w:ilvl w:val="0"/>
                <w:numId w:val="0"/>
              </w:numPr>
              <w:spacing w:before="240" w:line="360" w:lineRule="auto"/>
              <w:ind w:right="0"/>
              <w:jc w:val="both"/>
              <w:rPr>
                <w:rFonts w:ascii="Arial" w:hAnsi="Arial"/>
                <w:sz w:val="22"/>
                <w:szCs w:val="22"/>
                <w:rtl/>
              </w:rPr>
            </w:pPr>
            <w:r>
              <w:rPr>
                <w:rFonts w:ascii="Arial" w:hAnsi="Arial" w:hint="cs"/>
                <w:sz w:val="22"/>
                <w:szCs w:val="22"/>
                <w:rtl/>
              </w:rPr>
              <w:t xml:space="preserve">סטודנט שקיבל </w:t>
            </w:r>
            <w:r w:rsidR="00B5315B">
              <w:rPr>
                <w:rFonts w:ascii="Arial" w:hAnsi="Arial" w:hint="cs"/>
                <w:sz w:val="22"/>
                <w:szCs w:val="22"/>
                <w:rtl/>
              </w:rPr>
              <w:t xml:space="preserve">אישור </w:t>
            </w:r>
            <w:r w:rsidRPr="001F17B5">
              <w:rPr>
                <w:rFonts w:ascii="Arial" w:hAnsi="Arial" w:hint="cs"/>
                <w:sz w:val="22"/>
                <w:szCs w:val="22"/>
                <w:rtl/>
              </w:rPr>
              <w:t>ל</w:t>
            </w:r>
            <w:r w:rsidR="00B5315B">
              <w:rPr>
                <w:rFonts w:ascii="Arial" w:hAnsi="Arial" w:hint="cs"/>
                <w:sz w:val="22"/>
                <w:szCs w:val="22"/>
                <w:rtl/>
              </w:rPr>
              <w:t>השתמש</w:t>
            </w:r>
            <w:r w:rsidRPr="001F17B5">
              <w:rPr>
                <w:rFonts w:ascii="Arial" w:hAnsi="Arial" w:hint="cs"/>
                <w:sz w:val="22"/>
                <w:szCs w:val="22"/>
                <w:rtl/>
              </w:rPr>
              <w:t xml:space="preserve"> בדף נוסחאות מורחב</w:t>
            </w:r>
            <w:r w:rsidR="00B5315B">
              <w:rPr>
                <w:rFonts w:ascii="Arial" w:hAnsi="Arial" w:hint="cs"/>
                <w:sz w:val="22"/>
                <w:szCs w:val="22"/>
                <w:rtl/>
              </w:rPr>
              <w:t xml:space="preserve"> ממדור תמיכה והנגשה לסטודנט</w:t>
            </w:r>
            <w:r>
              <w:rPr>
                <w:rFonts w:ascii="Arial" w:hAnsi="Arial" w:hint="cs"/>
                <w:sz w:val="22"/>
                <w:szCs w:val="22"/>
                <w:rtl/>
              </w:rPr>
              <w:t xml:space="preserve">, נדרש להציגו למרצה. על המרצה לחתום על גבי דף הנוסחאות ולציין את שמו המלא של המרצה ומספר קורס. </w:t>
            </w:r>
          </w:p>
        </w:tc>
      </w:tr>
      <w:tr w:rsidR="000D2534" w:rsidRPr="00303E2F" w14:paraId="34B2AE83" w14:textId="77777777" w:rsidTr="00A70903">
        <w:trPr>
          <w:trHeight w:val="1632"/>
          <w:tblCellSpacing w:w="20" w:type="dxa"/>
        </w:trPr>
        <w:tc>
          <w:tcPr>
            <w:tcW w:w="1921" w:type="dxa"/>
            <w:tcBorders>
              <w:top w:val="single" w:sz="6" w:space="0" w:color="auto"/>
              <w:bottom w:val="single" w:sz="4" w:space="0" w:color="auto"/>
            </w:tcBorders>
            <w:shd w:val="clear" w:color="auto" w:fill="DAEEF3" w:themeFill="accent5" w:themeFillTint="33"/>
          </w:tcPr>
          <w:p w14:paraId="2E95631A" w14:textId="77777777" w:rsidR="000D2534" w:rsidRDefault="000D2534" w:rsidP="000823A5">
            <w:pPr>
              <w:bidi/>
              <w:spacing w:before="240" w:line="276" w:lineRule="auto"/>
              <w:jc w:val="center"/>
              <w:rPr>
                <w:rFonts w:ascii="Arial" w:hAnsi="Arial"/>
                <w:b/>
                <w:bCs/>
                <w:sz w:val="22"/>
                <w:szCs w:val="22"/>
                <w:rtl/>
              </w:rPr>
            </w:pPr>
            <w:r>
              <w:rPr>
                <w:rFonts w:ascii="Arial" w:hAnsi="Arial" w:hint="cs"/>
                <w:b/>
                <w:bCs/>
                <w:sz w:val="22"/>
                <w:szCs w:val="22"/>
                <w:rtl/>
              </w:rPr>
              <w:lastRenderedPageBreak/>
              <w:t>ערעורים</w:t>
            </w:r>
          </w:p>
        </w:tc>
        <w:tc>
          <w:tcPr>
            <w:tcW w:w="7947" w:type="dxa"/>
          </w:tcPr>
          <w:p w14:paraId="3407A2E1" w14:textId="7307D282" w:rsidR="004D2D74" w:rsidRDefault="004D2D74" w:rsidP="00C90925">
            <w:pPr>
              <w:pStyle w:val="Heading4"/>
              <w:numPr>
                <w:ilvl w:val="0"/>
                <w:numId w:val="0"/>
              </w:numPr>
              <w:spacing w:before="240" w:after="80" w:line="360" w:lineRule="auto"/>
              <w:ind w:right="0"/>
              <w:jc w:val="both"/>
              <w:rPr>
                <w:rFonts w:ascii="Arial" w:hAnsi="Arial"/>
                <w:sz w:val="22"/>
                <w:szCs w:val="22"/>
                <w:rtl/>
              </w:rPr>
            </w:pPr>
            <w:r>
              <w:rPr>
                <w:rFonts w:ascii="Arial" w:hAnsi="Arial" w:hint="cs"/>
                <w:sz w:val="22"/>
                <w:szCs w:val="22"/>
                <w:rtl/>
              </w:rPr>
              <w:t>סטודנט רשאי לערער על ציון הבחינה תוך 14 ימים מיום פרסום הציונים.</w:t>
            </w:r>
            <w:r w:rsidR="00990AB8">
              <w:rPr>
                <w:rFonts w:ascii="Arial" w:hAnsi="Arial" w:hint="cs"/>
                <w:sz w:val="22"/>
                <w:szCs w:val="22"/>
                <w:rtl/>
              </w:rPr>
              <w:t xml:space="preserve"> המרצה </w:t>
            </w:r>
            <w:r w:rsidR="000823A5">
              <w:rPr>
                <w:rFonts w:ascii="Arial" w:hAnsi="Arial" w:hint="cs"/>
                <w:sz w:val="22"/>
                <w:szCs w:val="22"/>
                <w:rtl/>
              </w:rPr>
              <w:t>י</w:t>
            </w:r>
            <w:r w:rsidR="00990AB8">
              <w:rPr>
                <w:rFonts w:ascii="Arial" w:hAnsi="Arial" w:hint="cs"/>
                <w:sz w:val="22"/>
                <w:szCs w:val="22"/>
                <w:rtl/>
              </w:rPr>
              <w:t xml:space="preserve">קבל הודעה </w:t>
            </w:r>
            <w:r w:rsidR="00C159F9">
              <w:rPr>
                <w:rFonts w:ascii="Arial" w:hAnsi="Arial" w:hint="cs"/>
                <w:sz w:val="22"/>
                <w:szCs w:val="22"/>
                <w:rtl/>
              </w:rPr>
              <w:t xml:space="preserve">במייל </w:t>
            </w:r>
            <w:r w:rsidR="00990AB8">
              <w:rPr>
                <w:rFonts w:ascii="Arial" w:hAnsi="Arial" w:hint="cs"/>
                <w:sz w:val="22"/>
                <w:szCs w:val="22"/>
                <w:rtl/>
              </w:rPr>
              <w:t>שממתין לו ערעור במערכת.</w:t>
            </w:r>
          </w:p>
          <w:p w14:paraId="240061B0" w14:textId="77777777" w:rsidR="000D2534" w:rsidRDefault="00275541" w:rsidP="00C159F9">
            <w:pPr>
              <w:pStyle w:val="Heading4"/>
              <w:numPr>
                <w:ilvl w:val="0"/>
                <w:numId w:val="0"/>
              </w:numPr>
              <w:spacing w:before="240" w:after="80" w:line="360" w:lineRule="auto"/>
              <w:ind w:right="0"/>
              <w:jc w:val="both"/>
              <w:rPr>
                <w:rFonts w:ascii="Arial" w:hAnsi="Arial"/>
                <w:sz w:val="22"/>
                <w:szCs w:val="22"/>
                <w:rtl/>
              </w:rPr>
            </w:pPr>
            <w:r>
              <w:rPr>
                <w:rFonts w:ascii="Arial" w:hAnsi="Arial" w:hint="cs"/>
                <w:sz w:val="22"/>
                <w:szCs w:val="22"/>
                <w:rtl/>
              </w:rPr>
              <w:t xml:space="preserve">המרצה יכול לתקן ציון </w:t>
            </w:r>
            <w:r w:rsidRPr="00275541">
              <w:rPr>
                <w:rFonts w:ascii="Arial" w:hAnsi="Arial" w:hint="cs"/>
                <w:b/>
                <w:bCs/>
                <w:sz w:val="22"/>
                <w:szCs w:val="22"/>
                <w:rtl/>
              </w:rPr>
              <w:t>עד 10 נקודות</w:t>
            </w:r>
            <w:r>
              <w:rPr>
                <w:rFonts w:ascii="Arial" w:hAnsi="Arial" w:hint="cs"/>
                <w:sz w:val="22"/>
                <w:szCs w:val="22"/>
                <w:rtl/>
              </w:rPr>
              <w:t xml:space="preserve"> במערכת אינבר. הציון יתווסף מיידית לרשימת הציונים של הסטודנט ואין צורך להעביר טופס תיקון ציון.</w:t>
            </w:r>
          </w:p>
          <w:p w14:paraId="3DB06F82" w14:textId="77777777" w:rsidR="007D78E9" w:rsidRPr="007D78E9" w:rsidRDefault="007D78E9" w:rsidP="00275541">
            <w:pPr>
              <w:bidi/>
              <w:jc w:val="both"/>
              <w:rPr>
                <w:rtl/>
              </w:rPr>
            </w:pPr>
            <w:r w:rsidRPr="007D78E9">
              <w:rPr>
                <w:rFonts w:hint="cs"/>
                <w:sz w:val="22"/>
                <w:szCs w:val="22"/>
                <w:rtl/>
              </w:rPr>
              <w:t>תיקון</w:t>
            </w:r>
            <w:r w:rsidR="004D2D74">
              <w:rPr>
                <w:rFonts w:hint="cs"/>
                <w:sz w:val="22"/>
                <w:szCs w:val="22"/>
                <w:rtl/>
              </w:rPr>
              <w:t xml:space="preserve"> ציון </w:t>
            </w:r>
            <w:r w:rsidR="004D2D74" w:rsidRPr="00C159F9">
              <w:rPr>
                <w:rFonts w:hint="cs"/>
                <w:b/>
                <w:bCs/>
                <w:sz w:val="22"/>
                <w:szCs w:val="22"/>
                <w:rtl/>
              </w:rPr>
              <w:t xml:space="preserve">מעל </w:t>
            </w:r>
            <w:r w:rsidR="00275541">
              <w:rPr>
                <w:rFonts w:hint="cs"/>
                <w:b/>
                <w:bCs/>
                <w:sz w:val="22"/>
                <w:szCs w:val="22"/>
                <w:rtl/>
              </w:rPr>
              <w:t xml:space="preserve">10 </w:t>
            </w:r>
            <w:r w:rsidR="004D2D74" w:rsidRPr="00C159F9">
              <w:rPr>
                <w:rFonts w:hint="cs"/>
                <w:b/>
                <w:bCs/>
                <w:sz w:val="22"/>
                <w:szCs w:val="22"/>
                <w:rtl/>
              </w:rPr>
              <w:t>נקודות</w:t>
            </w:r>
            <w:r w:rsidR="004D2D74">
              <w:rPr>
                <w:rFonts w:hint="cs"/>
                <w:sz w:val="22"/>
                <w:szCs w:val="22"/>
                <w:rtl/>
              </w:rPr>
              <w:t xml:space="preserve">, הורדת ציון או </w:t>
            </w:r>
            <w:r w:rsidRPr="007D78E9">
              <w:rPr>
                <w:rFonts w:hint="cs"/>
                <w:sz w:val="22"/>
                <w:szCs w:val="22"/>
                <w:rtl/>
              </w:rPr>
              <w:t xml:space="preserve">ציון מילולי נכשל, יועבר </w:t>
            </w:r>
            <w:r w:rsidR="00FD675D">
              <w:rPr>
                <w:rFonts w:hint="cs"/>
                <w:sz w:val="22"/>
                <w:szCs w:val="22"/>
                <w:rtl/>
              </w:rPr>
              <w:t xml:space="preserve">אוטומטית </w:t>
            </w:r>
            <w:r w:rsidRPr="007D78E9">
              <w:rPr>
                <w:rFonts w:hint="cs"/>
                <w:sz w:val="22"/>
                <w:szCs w:val="22"/>
                <w:rtl/>
              </w:rPr>
              <w:t>במערכת אינ-בר לאישור ראש המחלקה.</w:t>
            </w:r>
          </w:p>
        </w:tc>
      </w:tr>
      <w:tr w:rsidR="00A31EFF" w:rsidRPr="00303E2F" w14:paraId="47394D30" w14:textId="77777777" w:rsidTr="00A70903">
        <w:trPr>
          <w:trHeight w:val="1358"/>
          <w:tblCellSpacing w:w="20" w:type="dxa"/>
        </w:trPr>
        <w:tc>
          <w:tcPr>
            <w:tcW w:w="1921" w:type="dxa"/>
            <w:tcBorders>
              <w:top w:val="single" w:sz="6" w:space="0" w:color="auto"/>
              <w:bottom w:val="single" w:sz="4" w:space="0" w:color="auto"/>
            </w:tcBorders>
            <w:shd w:val="clear" w:color="auto" w:fill="DAEEF3" w:themeFill="accent5" w:themeFillTint="33"/>
          </w:tcPr>
          <w:p w14:paraId="45DD9ABA" w14:textId="586BB5F6" w:rsidR="00A31EFF" w:rsidRDefault="00A31EFF" w:rsidP="000823A5">
            <w:pPr>
              <w:bidi/>
              <w:spacing w:before="240"/>
              <w:jc w:val="center"/>
              <w:rPr>
                <w:rFonts w:ascii="Arial" w:hAnsi="Arial"/>
                <w:b/>
                <w:bCs/>
                <w:spacing w:val="20"/>
                <w:sz w:val="22"/>
                <w:szCs w:val="22"/>
                <w:rtl/>
              </w:rPr>
            </w:pPr>
            <w:r w:rsidRPr="00303E2F">
              <w:rPr>
                <w:rFonts w:ascii="Arial" w:hAnsi="Arial" w:hint="cs"/>
                <w:b/>
                <w:bCs/>
                <w:sz w:val="22"/>
                <w:szCs w:val="22"/>
                <w:rtl/>
              </w:rPr>
              <w:t>בחנים</w:t>
            </w:r>
            <w:r w:rsidR="00656238">
              <w:rPr>
                <w:rFonts w:ascii="Arial" w:hAnsi="Arial" w:hint="cs"/>
                <w:b/>
                <w:bCs/>
                <w:spacing w:val="20"/>
                <w:sz w:val="22"/>
                <w:szCs w:val="22"/>
                <w:rtl/>
              </w:rPr>
              <w:t xml:space="preserve"> </w:t>
            </w:r>
            <w:r w:rsidR="00656238" w:rsidRPr="00957E75">
              <w:rPr>
                <w:rFonts w:ascii="Arial" w:hAnsi="Arial" w:hint="cs"/>
                <w:b/>
                <w:bCs/>
                <w:spacing w:val="20"/>
                <w:sz w:val="22"/>
                <w:szCs w:val="22"/>
                <w:rtl/>
              </w:rPr>
              <w:t>פנימיים</w:t>
            </w:r>
          </w:p>
          <w:p w14:paraId="6185A1D1" w14:textId="0DCD98FB" w:rsidR="00A31EFF" w:rsidRPr="00303E2F" w:rsidRDefault="000823A5" w:rsidP="000823A5">
            <w:pPr>
              <w:bidi/>
              <w:jc w:val="center"/>
              <w:rPr>
                <w:rFonts w:ascii="Arial" w:hAnsi="Arial"/>
                <w:b/>
                <w:bCs/>
                <w:spacing w:val="20"/>
                <w:sz w:val="22"/>
                <w:szCs w:val="22"/>
                <w:rtl/>
              </w:rPr>
            </w:pPr>
            <w:r>
              <w:rPr>
                <w:rFonts w:ascii="Arial" w:hAnsi="Arial" w:hint="cs"/>
                <w:b/>
                <w:bCs/>
                <w:sz w:val="22"/>
                <w:szCs w:val="22"/>
                <w:rtl/>
              </w:rPr>
              <w:t>דברת</w:t>
            </w:r>
            <w:r w:rsidR="00A31EFF">
              <w:rPr>
                <w:rFonts w:ascii="Arial" w:hAnsi="Arial" w:hint="cs"/>
                <w:b/>
                <w:bCs/>
                <w:sz w:val="22"/>
                <w:szCs w:val="22"/>
                <w:rtl/>
              </w:rPr>
              <w:t xml:space="preserve">  </w:t>
            </w:r>
            <w:r w:rsidR="00A31EFF" w:rsidRPr="00303E2F">
              <w:rPr>
                <w:rFonts w:ascii="Arial" w:hAnsi="Arial" w:hint="cs"/>
                <w:b/>
                <w:bCs/>
                <w:sz w:val="22"/>
                <w:szCs w:val="22"/>
                <w:rtl/>
              </w:rPr>
              <w:t xml:space="preserve">  </w:t>
            </w:r>
            <w:r>
              <w:rPr>
                <w:rFonts w:ascii="Arial" w:hAnsi="Arial" w:hint="cs"/>
                <w:b/>
                <w:bCs/>
                <w:sz w:val="22"/>
                <w:szCs w:val="22"/>
                <w:rtl/>
              </w:rPr>
              <w:t>3368</w:t>
            </w:r>
          </w:p>
        </w:tc>
        <w:tc>
          <w:tcPr>
            <w:tcW w:w="7947" w:type="dxa"/>
            <w:vAlign w:val="center"/>
          </w:tcPr>
          <w:p w14:paraId="5E9DBD5E" w14:textId="551D4B18" w:rsidR="00A31EFF" w:rsidRDefault="00A31EFF" w:rsidP="00A31EFF">
            <w:pPr>
              <w:bidi/>
              <w:spacing w:line="360" w:lineRule="auto"/>
              <w:jc w:val="both"/>
              <w:rPr>
                <w:rFonts w:ascii="Arial" w:hAnsi="Arial"/>
                <w:sz w:val="22"/>
                <w:szCs w:val="22"/>
                <w:rtl/>
              </w:rPr>
            </w:pPr>
            <w:r w:rsidRPr="00303E2F">
              <w:rPr>
                <w:rFonts w:ascii="Arial" w:hAnsi="Arial" w:hint="cs"/>
                <w:sz w:val="22"/>
                <w:szCs w:val="22"/>
                <w:rtl/>
              </w:rPr>
              <w:t>בקשה לקיום בחנים</w:t>
            </w:r>
            <w:r w:rsidR="00656238">
              <w:rPr>
                <w:rFonts w:ascii="Arial" w:hAnsi="Arial" w:hint="cs"/>
                <w:sz w:val="22"/>
                <w:szCs w:val="22"/>
                <w:rtl/>
              </w:rPr>
              <w:t xml:space="preserve"> </w:t>
            </w:r>
            <w:r w:rsidR="00656238" w:rsidRPr="00957E75">
              <w:rPr>
                <w:rFonts w:ascii="Arial" w:hAnsi="Arial" w:hint="cs"/>
                <w:sz w:val="22"/>
                <w:szCs w:val="22"/>
                <w:rtl/>
              </w:rPr>
              <w:t>שאינם מופיעים בהגדרת מטלות הקורס</w:t>
            </w:r>
            <w:r w:rsidR="00957E75">
              <w:rPr>
                <w:rFonts w:ascii="Arial" w:hAnsi="Arial" w:hint="cs"/>
                <w:sz w:val="22"/>
                <w:szCs w:val="22"/>
                <w:rtl/>
              </w:rPr>
              <w:t xml:space="preserve">, </w:t>
            </w:r>
            <w:r w:rsidRPr="00303E2F">
              <w:rPr>
                <w:rFonts w:ascii="Arial" w:hAnsi="Arial" w:hint="cs"/>
                <w:sz w:val="22"/>
                <w:szCs w:val="22"/>
                <w:rtl/>
              </w:rPr>
              <w:t>תועבר למדור בחינות על ידי המחלקה</w:t>
            </w:r>
            <w:r>
              <w:rPr>
                <w:rFonts w:ascii="Arial" w:hAnsi="Arial" w:hint="cs"/>
                <w:sz w:val="22"/>
                <w:szCs w:val="22"/>
                <w:rtl/>
              </w:rPr>
              <w:t xml:space="preserve"> </w:t>
            </w:r>
            <w:r w:rsidR="000823A5">
              <w:rPr>
                <w:rFonts w:ascii="Arial" w:hAnsi="Arial" w:hint="cs"/>
                <w:sz w:val="22"/>
                <w:szCs w:val="22"/>
                <w:rtl/>
              </w:rPr>
              <w:t>לדברת מיכליס</w:t>
            </w:r>
            <w:r w:rsidR="00BF0C84">
              <w:rPr>
                <w:rFonts w:ascii="Arial" w:hAnsi="Arial" w:hint="cs"/>
                <w:sz w:val="22"/>
                <w:szCs w:val="22"/>
                <w:rtl/>
              </w:rPr>
              <w:t xml:space="preserve"> בדוא"ל "מרכזות בחינות" עד שבועיים לפני מועד הבוחן. </w:t>
            </w:r>
            <w:r>
              <w:rPr>
                <w:rFonts w:ascii="Arial" w:hAnsi="Arial" w:hint="cs"/>
                <w:sz w:val="22"/>
                <w:szCs w:val="22"/>
                <w:rtl/>
              </w:rPr>
              <w:t>על המחלקה להעביר רשימת נבחנים בקובץ אקסל (ניתן לשליפה במערכת אילנט) ולהוסיף עמודת ציונים.</w:t>
            </w:r>
          </w:p>
          <w:p w14:paraId="6476B54F" w14:textId="77777777" w:rsidR="00CC762A" w:rsidRPr="00303E2F" w:rsidRDefault="001934C2" w:rsidP="00CC762A">
            <w:pPr>
              <w:bidi/>
              <w:spacing w:line="360" w:lineRule="auto"/>
              <w:jc w:val="both"/>
              <w:rPr>
                <w:rFonts w:ascii="Arial" w:hAnsi="Arial"/>
                <w:sz w:val="22"/>
                <w:szCs w:val="22"/>
                <w:rtl/>
              </w:rPr>
            </w:pPr>
            <w:r w:rsidRPr="00303E2F">
              <w:rPr>
                <w:rFonts w:ascii="Arial" w:hAnsi="Arial"/>
                <w:noProof/>
                <w:sz w:val="22"/>
                <w:szCs w:val="22"/>
                <w:rtl/>
              </w:rPr>
              <mc:AlternateContent>
                <mc:Choice Requires="wps">
                  <w:drawing>
                    <wp:anchor distT="0" distB="0" distL="114300" distR="114300" simplePos="0" relativeHeight="251695104" behindDoc="0" locked="0" layoutInCell="1" allowOverlap="1" wp14:anchorId="3B600ABE" wp14:editId="6E8901D3">
                      <wp:simplePos x="0" y="0"/>
                      <wp:positionH relativeFrom="column">
                        <wp:posOffset>1411605</wp:posOffset>
                      </wp:positionH>
                      <wp:positionV relativeFrom="paragraph">
                        <wp:posOffset>54610</wp:posOffset>
                      </wp:positionV>
                      <wp:extent cx="2298700" cy="325755"/>
                      <wp:effectExtent l="0" t="0" r="25400" b="171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98700" cy="326003"/>
                              </a:xfrm>
                              <a:prstGeom prst="rect">
                                <a:avLst/>
                              </a:prstGeom>
                              <a:solidFill>
                                <a:srgbClr val="003300"/>
                              </a:solidFill>
                              <a:ln w="9525">
                                <a:solidFill>
                                  <a:schemeClr val="tx1">
                                    <a:lumMod val="50000"/>
                                    <a:lumOff val="50000"/>
                                  </a:schemeClr>
                                </a:solidFill>
                                <a:miter lim="800000"/>
                                <a:headEnd/>
                                <a:tailEnd/>
                              </a:ln>
                            </wps:spPr>
                            <wps:txbx>
                              <w:txbxContent>
                                <w:p w14:paraId="0341F560" w14:textId="77777777" w:rsidR="00A31EFF" w:rsidRPr="000823A5" w:rsidRDefault="002A20C1" w:rsidP="008B28CE">
                                  <w:pPr>
                                    <w:jc w:val="center"/>
                                    <w:rPr>
                                      <w:rStyle w:val="Hyperlink"/>
                                      <w:rFonts w:ascii="Arial" w:hAnsi="Arial" w:cs="Arial"/>
                                      <w:b/>
                                      <w:bCs/>
                                      <w:color w:val="FFFFFF" w:themeColor="background1"/>
                                      <w:u w:val="none"/>
                                    </w:rPr>
                                  </w:pPr>
                                  <w:hyperlink r:id="rId20" w:history="1">
                                    <w:r w:rsidR="00A31EFF" w:rsidRPr="000823A5">
                                      <w:rPr>
                                        <w:rStyle w:val="Hyperlink"/>
                                        <w:rFonts w:ascii="Arial" w:hAnsi="Arial" w:cs="Arial"/>
                                        <w:b/>
                                        <w:bCs/>
                                        <w:color w:val="FFFFFF" w:themeColor="background1"/>
                                        <w:sz w:val="22"/>
                                        <w:szCs w:val="22"/>
                                      </w:rPr>
                                      <w:t>merakzot.behinot@biu.ac.il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00ABE" id="_x0000_s1030" type="#_x0000_t202" style="position:absolute;left:0;text-align:left;margin-left:111.15pt;margin-top:4.3pt;width:181pt;height:25.6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" fillcolor="#030" strokecolor="gray [1629]">
                      <v:textbox>
                        <w:txbxContent>
                          <w:p w14:paraId="0341F560" w14:textId="77777777" w:rsidR="00A31EFF" w:rsidRPr="000823A5" w:rsidRDefault="00D513B0" w:rsidP="008B28CE">
                            <w:pPr>
                              <w:jc w:val="center"/>
                              <w:rPr>
                                <w:rStyle w:val="Hyperlink"/>
                                <w:rFonts w:ascii="Arial" w:hAnsi="Arial" w:cs="Arial"/>
                                <w:b/>
                                <w:bCs/>
                                <w:color w:val="FFFFFF" w:themeColor="background1"/>
                                <w:u w:val="none"/>
                              </w:rPr>
                            </w:pPr>
                            <w:hyperlink r:id="rId21" w:history="1">
                              <w:r w:rsidR="00A31EFF" w:rsidRPr="000823A5">
                                <w:rPr>
                                  <w:rStyle w:val="Hyperlink"/>
                                  <w:rFonts w:ascii="Arial" w:hAnsi="Arial" w:cs="Arial"/>
                                  <w:b/>
                                  <w:bCs/>
                                  <w:color w:val="FFFFFF" w:themeColor="background1"/>
                                  <w:sz w:val="22"/>
                                  <w:szCs w:val="22"/>
                                </w:rPr>
                                <w:t>merakzot.behinot@biu.ac.il</w:t>
                              </w:r>
                            </w:hyperlink>
                          </w:p>
                        </w:txbxContent>
                      </v:textbox>
                    </v:shape>
                  </w:pict>
                </mc:Fallback>
              </mc:AlternateContent>
            </w:r>
          </w:p>
          <w:p w14:paraId="391682B3" w14:textId="77777777" w:rsidR="00BF0C84" w:rsidRDefault="00BF0C84" w:rsidP="00CC762A">
            <w:pPr>
              <w:bidi/>
              <w:spacing w:line="276" w:lineRule="auto"/>
              <w:rPr>
                <w:rFonts w:ascii="Arial" w:hAnsi="Arial"/>
                <w:sz w:val="22"/>
                <w:szCs w:val="22"/>
                <w:rtl/>
              </w:rPr>
            </w:pPr>
          </w:p>
          <w:p w14:paraId="2FA0CF31" w14:textId="77777777" w:rsidR="00630E87" w:rsidRPr="00303E2F" w:rsidRDefault="00630E87" w:rsidP="00BF0C84">
            <w:pPr>
              <w:bidi/>
              <w:spacing w:line="276" w:lineRule="auto"/>
              <w:rPr>
                <w:rFonts w:ascii="Arial" w:hAnsi="Arial"/>
                <w:sz w:val="22"/>
                <w:szCs w:val="22"/>
                <w:rtl/>
              </w:rPr>
            </w:pPr>
          </w:p>
        </w:tc>
      </w:tr>
      <w:tr w:rsidR="00630E87" w:rsidRPr="00303E2F" w14:paraId="0334D7F4" w14:textId="77777777" w:rsidTr="00A70903">
        <w:trPr>
          <w:trHeight w:val="1632"/>
          <w:tblCellSpacing w:w="20" w:type="dxa"/>
        </w:trPr>
        <w:tc>
          <w:tcPr>
            <w:tcW w:w="1921" w:type="dxa"/>
            <w:tcBorders>
              <w:top w:val="single" w:sz="6" w:space="0" w:color="auto"/>
              <w:bottom w:val="single" w:sz="4" w:space="0" w:color="auto"/>
            </w:tcBorders>
            <w:shd w:val="clear" w:color="auto" w:fill="DAEEF3" w:themeFill="accent5" w:themeFillTint="33"/>
          </w:tcPr>
          <w:p w14:paraId="2E8F88DE" w14:textId="77777777" w:rsidR="00630E87" w:rsidRDefault="00630E87" w:rsidP="000823A5">
            <w:pPr>
              <w:bidi/>
              <w:spacing w:before="240"/>
              <w:jc w:val="center"/>
              <w:rPr>
                <w:rFonts w:ascii="Arial" w:hAnsi="Arial"/>
                <w:b/>
                <w:bCs/>
                <w:sz w:val="22"/>
                <w:szCs w:val="22"/>
                <w:rtl/>
              </w:rPr>
            </w:pPr>
            <w:r>
              <w:rPr>
                <w:rFonts w:ascii="Arial" w:hAnsi="Arial" w:hint="cs"/>
                <w:b/>
                <w:bCs/>
                <w:sz w:val="22"/>
                <w:szCs w:val="22"/>
                <w:rtl/>
              </w:rPr>
              <w:t>ציון מיטיב</w:t>
            </w:r>
            <w:r>
              <w:rPr>
                <w:rFonts w:ascii="Arial" w:hAnsi="Arial"/>
                <w:b/>
                <w:bCs/>
                <w:sz w:val="22"/>
                <w:szCs w:val="22"/>
                <w:rtl/>
              </w:rPr>
              <w:br/>
            </w:r>
            <w:r>
              <w:rPr>
                <w:rFonts w:ascii="Arial" w:hAnsi="Arial" w:hint="cs"/>
                <w:b/>
                <w:bCs/>
                <w:sz w:val="22"/>
                <w:szCs w:val="22"/>
                <w:rtl/>
              </w:rPr>
              <w:t xml:space="preserve"> (בוחן מגן)</w:t>
            </w:r>
          </w:p>
          <w:p w14:paraId="741DFE21" w14:textId="77777777" w:rsidR="00E47109" w:rsidRDefault="00E47109" w:rsidP="00E47109">
            <w:pPr>
              <w:pStyle w:val="Footer"/>
              <w:bidi/>
              <w:jc w:val="center"/>
              <w:rPr>
                <w:rFonts w:ascii="Arial" w:hAnsi="Arial"/>
                <w:b/>
                <w:bCs/>
                <w:sz w:val="22"/>
                <w:szCs w:val="22"/>
                <w:rtl/>
              </w:rPr>
            </w:pPr>
          </w:p>
          <w:p w14:paraId="3A59A858" w14:textId="1AF640BB" w:rsidR="00E47109" w:rsidRPr="00AF122D" w:rsidRDefault="00E47109" w:rsidP="00E47109">
            <w:pPr>
              <w:pStyle w:val="Footer"/>
              <w:bidi/>
              <w:jc w:val="center"/>
              <w:rPr>
                <w:rFonts w:ascii="Arial" w:hAnsi="Arial"/>
                <w:b/>
                <w:bCs/>
                <w:sz w:val="22"/>
                <w:szCs w:val="22"/>
                <w:rtl/>
              </w:rPr>
            </w:pPr>
            <w:r w:rsidRPr="00AF122D">
              <w:rPr>
                <w:rFonts w:ascii="Arial" w:hAnsi="Arial" w:hint="cs"/>
                <w:b/>
                <w:bCs/>
                <w:sz w:val="22"/>
                <w:szCs w:val="22"/>
                <w:rtl/>
              </w:rPr>
              <w:t>צוות ציונים</w:t>
            </w:r>
          </w:p>
          <w:p w14:paraId="1C9C19C1" w14:textId="77777777" w:rsidR="00E47109" w:rsidRDefault="00E47109" w:rsidP="00E47109">
            <w:pPr>
              <w:pStyle w:val="Footer"/>
              <w:bidi/>
              <w:jc w:val="center"/>
              <w:rPr>
                <w:rFonts w:ascii="Arial" w:hAnsi="Arial"/>
                <w:b/>
                <w:bCs/>
                <w:sz w:val="22"/>
                <w:szCs w:val="22"/>
                <w:rtl/>
              </w:rPr>
            </w:pPr>
            <w:r>
              <w:rPr>
                <w:rFonts w:ascii="Arial" w:hAnsi="Arial" w:hint="cs"/>
                <w:b/>
                <w:bCs/>
                <w:sz w:val="22"/>
                <w:szCs w:val="22"/>
                <w:rtl/>
              </w:rPr>
              <w:t>03-5318576</w:t>
            </w:r>
          </w:p>
          <w:p w14:paraId="2B94B62A" w14:textId="77777777" w:rsidR="00E47109" w:rsidRPr="00AF122D" w:rsidRDefault="00E47109" w:rsidP="00E47109">
            <w:pPr>
              <w:pStyle w:val="Footer"/>
              <w:bidi/>
              <w:jc w:val="center"/>
              <w:rPr>
                <w:rFonts w:ascii="Arial" w:hAnsi="Arial"/>
                <w:b/>
                <w:bCs/>
                <w:sz w:val="22"/>
                <w:szCs w:val="22"/>
                <w:rtl/>
              </w:rPr>
            </w:pPr>
          </w:p>
          <w:p w14:paraId="031D33D1" w14:textId="77777777" w:rsidR="00E47109" w:rsidRPr="00AF122D" w:rsidRDefault="00E47109" w:rsidP="00E47109">
            <w:pPr>
              <w:bidi/>
              <w:spacing w:line="360" w:lineRule="auto"/>
              <w:jc w:val="center"/>
              <w:rPr>
                <w:rFonts w:ascii="Arial" w:hAnsi="Arial"/>
                <w:b/>
                <w:bCs/>
                <w:sz w:val="22"/>
                <w:szCs w:val="22"/>
                <w:rtl/>
              </w:rPr>
            </w:pPr>
            <w:r w:rsidRPr="00AF122D">
              <w:rPr>
                <w:rFonts w:ascii="Arial" w:hAnsi="Arial" w:hint="cs"/>
                <w:b/>
                <w:bCs/>
                <w:sz w:val="22"/>
                <w:szCs w:val="22"/>
                <w:rtl/>
              </w:rPr>
              <w:t xml:space="preserve">רונית  </w:t>
            </w:r>
            <w:r>
              <w:rPr>
                <w:rFonts w:ascii="Arial" w:hAnsi="Arial" w:hint="cs"/>
                <w:b/>
                <w:bCs/>
                <w:sz w:val="22"/>
                <w:szCs w:val="22"/>
                <w:rtl/>
              </w:rPr>
              <w:t>3370</w:t>
            </w:r>
          </w:p>
          <w:p w14:paraId="12598224" w14:textId="77777777" w:rsidR="00E47109" w:rsidRPr="00AF122D" w:rsidRDefault="00E47109" w:rsidP="00E47109">
            <w:pPr>
              <w:bidi/>
              <w:spacing w:line="360" w:lineRule="auto"/>
              <w:jc w:val="center"/>
              <w:rPr>
                <w:rFonts w:ascii="Arial" w:hAnsi="Arial"/>
                <w:b/>
                <w:bCs/>
                <w:sz w:val="22"/>
                <w:szCs w:val="22"/>
                <w:rtl/>
              </w:rPr>
            </w:pPr>
            <w:r w:rsidRPr="00AF122D">
              <w:rPr>
                <w:rFonts w:ascii="Arial" w:hAnsi="Arial" w:hint="cs"/>
                <w:b/>
                <w:bCs/>
                <w:sz w:val="22"/>
                <w:szCs w:val="22"/>
                <w:rtl/>
              </w:rPr>
              <w:t xml:space="preserve">אורלי </w:t>
            </w:r>
            <w:r>
              <w:rPr>
                <w:rFonts w:ascii="Arial" w:hAnsi="Arial" w:hint="cs"/>
                <w:b/>
                <w:bCs/>
                <w:sz w:val="22"/>
                <w:szCs w:val="22"/>
                <w:rtl/>
              </w:rPr>
              <w:t>3364</w:t>
            </w:r>
          </w:p>
          <w:p w14:paraId="0EE24ED0" w14:textId="77777777" w:rsidR="00E47109" w:rsidRPr="00AF122D" w:rsidRDefault="00E47109" w:rsidP="00E47109">
            <w:pPr>
              <w:bidi/>
              <w:spacing w:line="360" w:lineRule="auto"/>
              <w:jc w:val="center"/>
              <w:rPr>
                <w:rFonts w:ascii="Arial" w:hAnsi="Arial"/>
                <w:b/>
                <w:bCs/>
                <w:sz w:val="22"/>
                <w:szCs w:val="22"/>
                <w:rtl/>
              </w:rPr>
            </w:pPr>
            <w:r>
              <w:rPr>
                <w:rFonts w:ascii="Arial" w:hAnsi="Arial" w:hint="cs"/>
                <w:b/>
                <w:bCs/>
                <w:sz w:val="22"/>
                <w:szCs w:val="22"/>
                <w:rtl/>
              </w:rPr>
              <w:t xml:space="preserve">חגית </w:t>
            </w:r>
            <w:r w:rsidRPr="00AF122D">
              <w:rPr>
                <w:rFonts w:ascii="Arial" w:hAnsi="Arial" w:hint="cs"/>
                <w:b/>
                <w:bCs/>
                <w:sz w:val="22"/>
                <w:szCs w:val="22"/>
                <w:rtl/>
              </w:rPr>
              <w:t xml:space="preserve"> </w:t>
            </w:r>
            <w:r>
              <w:rPr>
                <w:rFonts w:ascii="Arial" w:hAnsi="Arial" w:hint="cs"/>
                <w:b/>
                <w:bCs/>
                <w:sz w:val="22"/>
                <w:szCs w:val="22"/>
                <w:rtl/>
              </w:rPr>
              <w:t>3425</w:t>
            </w:r>
          </w:p>
          <w:p w14:paraId="7C5301BA" w14:textId="7A37663A" w:rsidR="00E47109" w:rsidRDefault="00E47109" w:rsidP="00E47109">
            <w:pPr>
              <w:bidi/>
              <w:spacing w:before="240"/>
              <w:jc w:val="center"/>
              <w:rPr>
                <w:rFonts w:ascii="Arial" w:hAnsi="Arial"/>
                <w:b/>
                <w:bCs/>
                <w:sz w:val="22"/>
                <w:szCs w:val="22"/>
                <w:rtl/>
              </w:rPr>
            </w:pPr>
          </w:p>
        </w:tc>
        <w:tc>
          <w:tcPr>
            <w:tcW w:w="7947" w:type="dxa"/>
            <w:vAlign w:val="center"/>
          </w:tcPr>
          <w:p w14:paraId="13E4A4A3" w14:textId="7EA4633B" w:rsidR="00957E75" w:rsidRDefault="00957E75" w:rsidP="00415190">
            <w:pPr>
              <w:bidi/>
              <w:spacing w:before="240" w:line="276" w:lineRule="auto"/>
              <w:jc w:val="both"/>
              <w:rPr>
                <w:rFonts w:ascii="Arial" w:hAnsi="Arial"/>
                <w:sz w:val="22"/>
                <w:szCs w:val="22"/>
                <w:rtl/>
              </w:rPr>
            </w:pPr>
            <w:r w:rsidRPr="00F5458B">
              <w:rPr>
                <w:rFonts w:ascii="Arial" w:hAnsi="Arial"/>
                <w:sz w:val="22"/>
                <w:szCs w:val="22"/>
                <w:rtl/>
              </w:rPr>
              <w:t xml:space="preserve">מרצים המעוניינים להשתמש בציון מיטיב יודיעו על כך </w:t>
            </w:r>
            <w:r w:rsidR="00E47109">
              <w:rPr>
                <w:rFonts w:ascii="Arial" w:hAnsi="Arial" w:hint="cs"/>
                <w:sz w:val="22"/>
                <w:szCs w:val="22"/>
                <w:rtl/>
              </w:rPr>
              <w:t>לצוות ציונים</w:t>
            </w:r>
            <w:r w:rsidRPr="00F5458B">
              <w:rPr>
                <w:rFonts w:ascii="Arial" w:hAnsi="Arial"/>
                <w:sz w:val="22"/>
                <w:szCs w:val="22"/>
                <w:rtl/>
              </w:rPr>
              <w:t xml:space="preserve"> בעת עדכון הרכב המטלות ויציינו </w:t>
            </w:r>
            <w:r>
              <w:rPr>
                <w:rFonts w:ascii="Arial" w:hAnsi="Arial" w:hint="cs"/>
                <w:sz w:val="22"/>
                <w:szCs w:val="22"/>
                <w:rtl/>
              </w:rPr>
              <w:t>באיזו חלופה בחרו ו</w:t>
            </w:r>
            <w:r w:rsidRPr="00F5458B">
              <w:rPr>
                <w:rFonts w:ascii="Arial" w:hAnsi="Arial"/>
                <w:sz w:val="22"/>
                <w:szCs w:val="22"/>
                <w:rtl/>
              </w:rPr>
              <w:t>כיצד יחושבו הציונים בקורס.</w:t>
            </w:r>
          </w:p>
          <w:p w14:paraId="037FD1B6" w14:textId="77777777" w:rsidR="00B67887" w:rsidRPr="00F5458B" w:rsidRDefault="00B67887" w:rsidP="00415190">
            <w:pPr>
              <w:bidi/>
              <w:jc w:val="both"/>
              <w:rPr>
                <w:rFonts w:ascii="Arial" w:hAnsi="Arial"/>
                <w:sz w:val="22"/>
                <w:szCs w:val="22"/>
                <w:rtl/>
              </w:rPr>
            </w:pPr>
          </w:p>
          <w:p w14:paraId="458CB0B8" w14:textId="77777777" w:rsidR="00957E75" w:rsidRPr="00F5458B" w:rsidRDefault="00957E75" w:rsidP="00957E75">
            <w:pPr>
              <w:bidi/>
              <w:spacing w:line="360" w:lineRule="auto"/>
              <w:jc w:val="both"/>
              <w:rPr>
                <w:rFonts w:ascii="Arial" w:hAnsi="Arial"/>
                <w:sz w:val="22"/>
                <w:szCs w:val="22"/>
                <w:rtl/>
              </w:rPr>
            </w:pPr>
            <w:r w:rsidRPr="00F5458B">
              <w:rPr>
                <w:rFonts w:ascii="Arial" w:hAnsi="Arial" w:hint="cs"/>
                <w:sz w:val="22"/>
                <w:szCs w:val="22"/>
                <w:rtl/>
              </w:rPr>
              <w:t>לא ניתן לערוך שינויים בהרכב המטלות ובציון מיטיב לאחר קליטת הציונים.</w:t>
            </w:r>
          </w:p>
          <w:p w14:paraId="3CFADAB0" w14:textId="1974BDC1" w:rsidR="00B67887" w:rsidRDefault="00B67887" w:rsidP="00B67887">
            <w:pPr>
              <w:bidi/>
              <w:spacing w:line="360" w:lineRule="auto"/>
              <w:jc w:val="both"/>
              <w:rPr>
                <w:rFonts w:ascii="Arial" w:hAnsi="Arial"/>
                <w:sz w:val="22"/>
                <w:szCs w:val="22"/>
                <w:rtl/>
              </w:rPr>
            </w:pPr>
            <w:r w:rsidRPr="00F5458B">
              <w:rPr>
                <w:rFonts w:ascii="Arial" w:hAnsi="Arial"/>
                <w:sz w:val="22"/>
                <w:szCs w:val="22"/>
                <w:rtl/>
              </w:rPr>
              <w:t xml:space="preserve">בקורסים בהם מתקיימים בחנים </w:t>
            </w:r>
            <w:r>
              <w:rPr>
                <w:rFonts w:ascii="Arial" w:hAnsi="Arial" w:hint="cs"/>
                <w:sz w:val="22"/>
                <w:szCs w:val="22"/>
                <w:rtl/>
              </w:rPr>
              <w:t>בעלי</w:t>
            </w:r>
            <w:r w:rsidRPr="00F5458B">
              <w:rPr>
                <w:rFonts w:ascii="Arial" w:hAnsi="Arial"/>
                <w:sz w:val="22"/>
                <w:szCs w:val="22"/>
                <w:rtl/>
              </w:rPr>
              <w:t xml:space="preserve"> משקל </w:t>
            </w:r>
            <w:r>
              <w:rPr>
                <w:rFonts w:ascii="Arial" w:hAnsi="Arial" w:hint="cs"/>
                <w:sz w:val="22"/>
                <w:szCs w:val="22"/>
                <w:rtl/>
              </w:rPr>
              <w:t xml:space="preserve">של </w:t>
            </w:r>
            <w:r w:rsidRPr="00F5458B">
              <w:rPr>
                <w:rFonts w:ascii="Arial" w:hAnsi="Arial" w:hint="cs"/>
                <w:sz w:val="22"/>
                <w:szCs w:val="22"/>
                <w:rtl/>
              </w:rPr>
              <w:t xml:space="preserve">עד 30% </w:t>
            </w:r>
            <w:r w:rsidRPr="00F5458B">
              <w:rPr>
                <w:rFonts w:ascii="Arial" w:hAnsi="Arial"/>
                <w:sz w:val="22"/>
                <w:szCs w:val="22"/>
                <w:rtl/>
              </w:rPr>
              <w:t>במתן הציון הסופי</w:t>
            </w:r>
            <w:r w:rsidRPr="00F5458B">
              <w:rPr>
                <w:rFonts w:ascii="Arial" w:hAnsi="Arial" w:hint="cs"/>
                <w:sz w:val="22"/>
                <w:szCs w:val="22"/>
                <w:rtl/>
              </w:rPr>
              <w:t xml:space="preserve"> בקורס,</w:t>
            </w:r>
            <w:r w:rsidRPr="00F5458B">
              <w:rPr>
                <w:rFonts w:ascii="Arial" w:hAnsi="Arial"/>
                <w:sz w:val="22"/>
                <w:szCs w:val="22"/>
                <w:rtl/>
              </w:rPr>
              <w:t xml:space="preserve"> </w:t>
            </w:r>
            <w:r w:rsidRPr="00F5458B">
              <w:rPr>
                <w:rFonts w:ascii="Arial" w:hAnsi="Arial" w:hint="eastAsia"/>
                <w:sz w:val="22"/>
                <w:szCs w:val="22"/>
                <w:rtl/>
              </w:rPr>
              <w:t>יש</w:t>
            </w:r>
            <w:r w:rsidRPr="00F5458B">
              <w:rPr>
                <w:rFonts w:ascii="Arial" w:hAnsi="Arial"/>
                <w:sz w:val="22"/>
                <w:szCs w:val="22"/>
                <w:rtl/>
              </w:rPr>
              <w:t xml:space="preserve"> </w:t>
            </w:r>
            <w:r w:rsidRPr="00F5458B">
              <w:rPr>
                <w:rFonts w:ascii="Arial" w:hAnsi="Arial" w:hint="eastAsia"/>
                <w:sz w:val="22"/>
                <w:szCs w:val="22"/>
                <w:rtl/>
              </w:rPr>
              <w:t>לקיים</w:t>
            </w:r>
            <w:r w:rsidRPr="00F5458B">
              <w:rPr>
                <w:rFonts w:ascii="Arial" w:hAnsi="Arial"/>
                <w:sz w:val="22"/>
                <w:szCs w:val="22"/>
                <w:rtl/>
              </w:rPr>
              <w:t xml:space="preserve"> </w:t>
            </w:r>
            <w:r w:rsidRPr="00F5458B">
              <w:rPr>
                <w:rFonts w:ascii="Arial" w:hAnsi="Arial" w:hint="eastAsia"/>
                <w:sz w:val="22"/>
                <w:szCs w:val="22"/>
                <w:rtl/>
              </w:rPr>
              <w:t>אחת</w:t>
            </w:r>
            <w:r w:rsidRPr="00F5458B">
              <w:rPr>
                <w:rFonts w:ascii="Arial" w:hAnsi="Arial"/>
                <w:sz w:val="22"/>
                <w:szCs w:val="22"/>
                <w:rtl/>
              </w:rPr>
              <w:t xml:space="preserve"> </w:t>
            </w:r>
            <w:r w:rsidR="000F0A24">
              <w:rPr>
                <w:rFonts w:ascii="Arial" w:hAnsi="Arial" w:hint="cs"/>
                <w:sz w:val="22"/>
                <w:szCs w:val="22"/>
                <w:rtl/>
              </w:rPr>
              <w:t>מ</w:t>
            </w:r>
            <w:r w:rsidRPr="00F5458B">
              <w:rPr>
                <w:rFonts w:ascii="Arial" w:hAnsi="Arial" w:hint="eastAsia"/>
                <w:sz w:val="22"/>
                <w:szCs w:val="22"/>
                <w:rtl/>
              </w:rPr>
              <w:t>האפשרויות</w:t>
            </w:r>
            <w:r w:rsidRPr="00F5458B">
              <w:rPr>
                <w:rFonts w:ascii="Arial" w:hAnsi="Arial"/>
                <w:sz w:val="22"/>
                <w:szCs w:val="22"/>
                <w:rtl/>
              </w:rPr>
              <w:t xml:space="preserve"> </w:t>
            </w:r>
            <w:r w:rsidRPr="00F5458B">
              <w:rPr>
                <w:rFonts w:ascii="Arial" w:hAnsi="Arial" w:hint="eastAsia"/>
                <w:sz w:val="22"/>
                <w:szCs w:val="22"/>
                <w:rtl/>
              </w:rPr>
              <w:t>הבאות</w:t>
            </w:r>
            <w:r w:rsidRPr="00F5458B">
              <w:rPr>
                <w:rFonts w:ascii="Arial" w:hAnsi="Arial"/>
                <w:sz w:val="22"/>
                <w:szCs w:val="22"/>
                <w:rtl/>
              </w:rPr>
              <w:t xml:space="preserve">: </w:t>
            </w:r>
          </w:p>
          <w:p w14:paraId="17762DDD" w14:textId="416462D4" w:rsidR="00630E87" w:rsidRPr="00F5458B" w:rsidRDefault="00630E87" w:rsidP="00B67887">
            <w:pPr>
              <w:bidi/>
              <w:ind w:left="18"/>
              <w:jc w:val="both"/>
              <w:rPr>
                <w:rFonts w:ascii="Arial" w:hAnsi="Arial"/>
                <w:sz w:val="22"/>
                <w:szCs w:val="22"/>
                <w:rtl/>
              </w:rPr>
            </w:pPr>
          </w:p>
          <w:p w14:paraId="2BCA4357" w14:textId="4F821708" w:rsidR="00630E87" w:rsidRDefault="00630E87" w:rsidP="00F5458B">
            <w:pPr>
              <w:pStyle w:val="ListParagraph"/>
              <w:numPr>
                <w:ilvl w:val="0"/>
                <w:numId w:val="34"/>
              </w:numPr>
              <w:spacing w:after="0" w:line="360" w:lineRule="auto"/>
              <w:ind w:left="324"/>
              <w:jc w:val="both"/>
              <w:rPr>
                <w:rFonts w:ascii="Arial" w:hAnsi="Arial" w:cs="David"/>
              </w:rPr>
            </w:pPr>
            <w:r w:rsidRPr="00F5458B">
              <w:rPr>
                <w:rFonts w:ascii="Arial" w:hAnsi="Arial" w:cs="David"/>
                <w:rtl/>
              </w:rPr>
              <w:t>תינתן לסטודנט</w:t>
            </w:r>
            <w:r w:rsidRPr="00F5458B">
              <w:rPr>
                <w:rFonts w:ascii="Arial" w:hAnsi="Arial" w:cs="David" w:hint="eastAsia"/>
                <w:rtl/>
              </w:rPr>
              <w:t>ים</w:t>
            </w:r>
            <w:r w:rsidRPr="00F5458B">
              <w:rPr>
                <w:rFonts w:ascii="Arial" w:hAnsi="Arial" w:cs="David"/>
                <w:rtl/>
              </w:rPr>
              <w:t xml:space="preserve"> אפשרות לגשת למועד ב'. </w:t>
            </w:r>
          </w:p>
          <w:p w14:paraId="357C78D8" w14:textId="13817F8F" w:rsidR="00630E87" w:rsidRPr="00F4585A" w:rsidRDefault="00630E87" w:rsidP="00F4585A">
            <w:pPr>
              <w:pStyle w:val="ListParagraph"/>
              <w:numPr>
                <w:ilvl w:val="0"/>
                <w:numId w:val="34"/>
              </w:numPr>
              <w:spacing w:after="0" w:line="360" w:lineRule="auto"/>
              <w:ind w:left="324"/>
              <w:jc w:val="both"/>
              <w:rPr>
                <w:rFonts w:ascii="Arial" w:hAnsi="Arial" w:cs="David"/>
                <w:rtl/>
              </w:rPr>
            </w:pPr>
            <w:r w:rsidRPr="00957E75">
              <w:rPr>
                <w:rFonts w:ascii="Arial" w:hAnsi="Arial" w:cs="David" w:hint="eastAsia"/>
                <w:rtl/>
              </w:rPr>
              <w:t>ציון</w:t>
            </w:r>
            <w:r w:rsidRPr="00957E75">
              <w:rPr>
                <w:rFonts w:ascii="Arial" w:hAnsi="Arial" w:cs="David"/>
                <w:rtl/>
              </w:rPr>
              <w:t xml:space="preserve"> הבוחן יוגדר כ</w:t>
            </w:r>
            <w:r w:rsidRPr="00957E75">
              <w:rPr>
                <w:rFonts w:ascii="Arial" w:hAnsi="Arial" w:cs="David" w:hint="eastAsia"/>
                <w:rtl/>
              </w:rPr>
              <w:t>ציון</w:t>
            </w:r>
            <w:r w:rsidRPr="00957E75">
              <w:rPr>
                <w:rFonts w:ascii="Arial" w:hAnsi="Arial" w:cs="David"/>
                <w:rtl/>
              </w:rPr>
              <w:t xml:space="preserve"> </w:t>
            </w:r>
            <w:r w:rsidRPr="00957E75">
              <w:rPr>
                <w:rFonts w:ascii="Arial" w:hAnsi="Arial" w:cs="David" w:hint="eastAsia"/>
                <w:rtl/>
              </w:rPr>
              <w:t>מיטיב</w:t>
            </w:r>
            <w:r w:rsidRPr="00957E75">
              <w:rPr>
                <w:rFonts w:ascii="Arial" w:hAnsi="Arial" w:cs="David"/>
                <w:rtl/>
              </w:rPr>
              <w:t xml:space="preserve"> (מגן), כלומר, </w:t>
            </w:r>
            <w:r w:rsidR="007539EB" w:rsidRPr="00957E75">
              <w:rPr>
                <w:rFonts w:ascii="Arial" w:hAnsi="Arial" w:cs="David" w:hint="cs"/>
                <w:rtl/>
              </w:rPr>
              <w:t>ציונו</w:t>
            </w:r>
            <w:r w:rsidRPr="00957E75">
              <w:rPr>
                <w:rFonts w:ascii="Arial" w:hAnsi="Arial" w:cs="David"/>
                <w:rtl/>
              </w:rPr>
              <w:t xml:space="preserve"> לא יוכנס לשקלול הציון הסופי בקורס אם הוא מוריד את הציון המשוקלל</w:t>
            </w:r>
            <w:r w:rsidR="00F4585A">
              <w:rPr>
                <w:rFonts w:ascii="Arial" w:hAnsi="Arial" w:cs="David" w:hint="cs"/>
                <w:rtl/>
              </w:rPr>
              <w:t xml:space="preserve"> או </w:t>
            </w:r>
            <w:r w:rsidRPr="00F4585A">
              <w:rPr>
                <w:rFonts w:ascii="David" w:hAnsi="David" w:cs="David"/>
                <w:rtl/>
              </w:rPr>
              <w:t>במקרה של מספר בחנים במהלך הקורס, ניתן לשקלל את הציון של הבחנים הטובים ביותר</w:t>
            </w:r>
            <w:r w:rsidR="00F4585A" w:rsidRPr="00F4585A">
              <w:rPr>
                <w:rFonts w:ascii="David" w:hAnsi="David" w:cs="David"/>
                <w:rtl/>
              </w:rPr>
              <w:t>, לפי מספר הבחנים שיחליט ויכריז עליו המרצה מראש.</w:t>
            </w:r>
          </w:p>
        </w:tc>
      </w:tr>
      <w:tr w:rsidR="00A31EFF" w:rsidRPr="00303E2F" w14:paraId="110F4DF8" w14:textId="77777777" w:rsidTr="00A70903">
        <w:trPr>
          <w:trHeight w:val="1632"/>
          <w:tblCellSpacing w:w="20" w:type="dxa"/>
        </w:trPr>
        <w:tc>
          <w:tcPr>
            <w:tcW w:w="1921" w:type="dxa"/>
            <w:tcBorders>
              <w:top w:val="single" w:sz="6" w:space="0" w:color="auto"/>
              <w:bottom w:val="single" w:sz="4" w:space="0" w:color="auto"/>
            </w:tcBorders>
            <w:shd w:val="clear" w:color="auto" w:fill="DAEEF3" w:themeFill="accent5" w:themeFillTint="33"/>
          </w:tcPr>
          <w:p w14:paraId="1D4D6B2F" w14:textId="77777777" w:rsidR="00A31EFF" w:rsidRDefault="00A31EFF" w:rsidP="000823A5">
            <w:pPr>
              <w:bidi/>
              <w:spacing w:before="240"/>
              <w:jc w:val="center"/>
              <w:rPr>
                <w:rFonts w:ascii="Arial" w:hAnsi="Arial"/>
                <w:b/>
                <w:bCs/>
                <w:sz w:val="22"/>
                <w:szCs w:val="22"/>
                <w:rtl/>
              </w:rPr>
            </w:pPr>
            <w:r>
              <w:rPr>
                <w:rFonts w:ascii="Arial" w:hAnsi="Arial" w:hint="cs"/>
                <w:b/>
                <w:bCs/>
                <w:sz w:val="22"/>
                <w:szCs w:val="22"/>
                <w:rtl/>
              </w:rPr>
              <w:t>מועדים מיוחדים</w:t>
            </w:r>
          </w:p>
          <w:p w14:paraId="3E159EC0" w14:textId="751BFDFF" w:rsidR="00A31EFF" w:rsidRPr="00303E2F" w:rsidRDefault="00A31EFF" w:rsidP="000823A5">
            <w:pPr>
              <w:bidi/>
              <w:jc w:val="center"/>
              <w:rPr>
                <w:rFonts w:ascii="Arial" w:hAnsi="Arial"/>
                <w:b/>
                <w:bCs/>
                <w:sz w:val="22"/>
                <w:szCs w:val="22"/>
                <w:rtl/>
              </w:rPr>
            </w:pPr>
            <w:r>
              <w:rPr>
                <w:rFonts w:ascii="Arial" w:hAnsi="Arial" w:hint="cs"/>
                <w:b/>
                <w:bCs/>
                <w:sz w:val="22"/>
                <w:szCs w:val="22"/>
                <w:rtl/>
              </w:rPr>
              <w:t xml:space="preserve">חגית  </w:t>
            </w:r>
            <w:r w:rsidRPr="00303E2F">
              <w:rPr>
                <w:rFonts w:ascii="Arial" w:hAnsi="Arial" w:hint="cs"/>
                <w:b/>
                <w:bCs/>
                <w:sz w:val="22"/>
                <w:szCs w:val="22"/>
                <w:rtl/>
              </w:rPr>
              <w:t xml:space="preserve">  </w:t>
            </w:r>
            <w:r w:rsidR="000823A5">
              <w:rPr>
                <w:rFonts w:ascii="Arial" w:hAnsi="Arial" w:hint="cs"/>
                <w:b/>
                <w:bCs/>
                <w:sz w:val="22"/>
                <w:szCs w:val="22"/>
                <w:rtl/>
              </w:rPr>
              <w:t>3425</w:t>
            </w:r>
          </w:p>
        </w:tc>
        <w:tc>
          <w:tcPr>
            <w:tcW w:w="7947" w:type="dxa"/>
            <w:vAlign w:val="center"/>
          </w:tcPr>
          <w:p w14:paraId="5E7810D4" w14:textId="3BE25BDD" w:rsidR="00A31EFF" w:rsidRDefault="00A31EFF" w:rsidP="00F5458B">
            <w:pPr>
              <w:bidi/>
              <w:spacing w:line="360" w:lineRule="auto"/>
              <w:jc w:val="both"/>
              <w:rPr>
                <w:rFonts w:ascii="Arial" w:hAnsi="Arial"/>
                <w:noProof/>
                <w:sz w:val="22"/>
                <w:szCs w:val="22"/>
                <w:rtl/>
              </w:rPr>
            </w:pPr>
            <w:r>
              <w:rPr>
                <w:rFonts w:ascii="Arial" w:hAnsi="Arial" w:hint="cs"/>
                <w:noProof/>
                <w:sz w:val="22"/>
                <w:szCs w:val="22"/>
                <w:rtl/>
              </w:rPr>
              <w:t>אישורים לקי</w:t>
            </w:r>
            <w:r w:rsidR="00F5458B">
              <w:rPr>
                <w:rFonts w:ascii="Arial" w:hAnsi="Arial" w:hint="cs"/>
                <w:noProof/>
                <w:sz w:val="22"/>
                <w:szCs w:val="22"/>
                <w:rtl/>
              </w:rPr>
              <w:t>ום</w:t>
            </w:r>
            <w:r>
              <w:rPr>
                <w:rFonts w:ascii="Arial" w:hAnsi="Arial" w:hint="cs"/>
                <w:noProof/>
                <w:sz w:val="22"/>
                <w:szCs w:val="22"/>
                <w:rtl/>
              </w:rPr>
              <w:t xml:space="preserve"> מ</w:t>
            </w:r>
            <w:r w:rsidR="00457C61">
              <w:rPr>
                <w:rFonts w:ascii="Arial" w:hAnsi="Arial" w:hint="cs"/>
                <w:noProof/>
                <w:sz w:val="22"/>
                <w:szCs w:val="22"/>
                <w:rtl/>
              </w:rPr>
              <w:t>ועד מיוחד יתקבלו דרך מדור סטטוס</w:t>
            </w:r>
            <w:r w:rsidR="00E673B2">
              <w:rPr>
                <w:rFonts w:ascii="Arial" w:hAnsi="Arial" w:hint="cs"/>
                <w:noProof/>
                <w:sz w:val="22"/>
                <w:szCs w:val="22"/>
                <w:rtl/>
              </w:rPr>
              <w:t xml:space="preserve"> (</w:t>
            </w:r>
            <w:r w:rsidR="00C556AE">
              <w:rPr>
                <w:rFonts w:ascii="Arial" w:hAnsi="Arial" w:hint="cs"/>
                <w:b/>
                <w:bCs/>
                <w:noProof/>
                <w:sz w:val="22"/>
                <w:szCs w:val="22"/>
                <w:rtl/>
              </w:rPr>
              <w:t xml:space="preserve">לסטודנטים </w:t>
            </w:r>
            <w:r w:rsidR="007539EB">
              <w:rPr>
                <w:rFonts w:ascii="Arial" w:hAnsi="Arial" w:hint="cs"/>
                <w:b/>
                <w:bCs/>
                <w:noProof/>
                <w:sz w:val="22"/>
                <w:szCs w:val="22"/>
                <w:rtl/>
              </w:rPr>
              <w:t>ב</w:t>
            </w:r>
            <w:r w:rsidR="00E673B2" w:rsidRPr="007539EB">
              <w:rPr>
                <w:rFonts w:ascii="Arial" w:hAnsi="Arial" w:hint="cs"/>
                <w:b/>
                <w:bCs/>
                <w:noProof/>
                <w:sz w:val="22"/>
                <w:szCs w:val="22"/>
                <w:rtl/>
              </w:rPr>
              <w:t>תואר ראשון</w:t>
            </w:r>
            <w:r w:rsidR="00E673B2">
              <w:rPr>
                <w:rFonts w:ascii="Arial" w:hAnsi="Arial" w:hint="cs"/>
                <w:noProof/>
                <w:sz w:val="22"/>
                <w:szCs w:val="22"/>
                <w:rtl/>
              </w:rPr>
              <w:t xml:space="preserve">) </w:t>
            </w:r>
            <w:r w:rsidR="007539EB">
              <w:rPr>
                <w:rFonts w:ascii="Arial" w:hAnsi="Arial" w:hint="cs"/>
                <w:noProof/>
                <w:sz w:val="22"/>
                <w:szCs w:val="22"/>
                <w:rtl/>
              </w:rPr>
              <w:t xml:space="preserve">או </w:t>
            </w:r>
            <w:r w:rsidR="005A2AFD">
              <w:rPr>
                <w:rFonts w:ascii="Arial" w:hAnsi="Arial" w:hint="cs"/>
                <w:noProof/>
                <w:sz w:val="22"/>
                <w:szCs w:val="22"/>
                <w:rtl/>
              </w:rPr>
              <w:t xml:space="preserve">דרך </w:t>
            </w:r>
            <w:r w:rsidR="00457C61">
              <w:rPr>
                <w:rFonts w:ascii="Arial" w:hAnsi="Arial" w:hint="cs"/>
                <w:noProof/>
                <w:sz w:val="22"/>
                <w:szCs w:val="22"/>
                <w:rtl/>
              </w:rPr>
              <w:t>הוועדה לתארים מתקדמים</w:t>
            </w:r>
            <w:r w:rsidR="00E673B2">
              <w:rPr>
                <w:rFonts w:ascii="Arial" w:hAnsi="Arial" w:hint="cs"/>
                <w:noProof/>
                <w:sz w:val="22"/>
                <w:szCs w:val="22"/>
                <w:rtl/>
              </w:rPr>
              <w:t xml:space="preserve"> (</w:t>
            </w:r>
            <w:r w:rsidR="00C556AE">
              <w:rPr>
                <w:rFonts w:ascii="Arial" w:hAnsi="Arial" w:hint="cs"/>
                <w:b/>
                <w:bCs/>
                <w:noProof/>
                <w:sz w:val="22"/>
                <w:szCs w:val="22"/>
                <w:rtl/>
              </w:rPr>
              <w:t xml:space="preserve">לסטודנטים </w:t>
            </w:r>
            <w:r w:rsidR="007539EB">
              <w:rPr>
                <w:rFonts w:ascii="Arial" w:hAnsi="Arial" w:hint="cs"/>
                <w:b/>
                <w:bCs/>
                <w:noProof/>
                <w:sz w:val="22"/>
                <w:szCs w:val="22"/>
                <w:rtl/>
              </w:rPr>
              <w:t>ב</w:t>
            </w:r>
            <w:r w:rsidR="00E673B2" w:rsidRPr="007539EB">
              <w:rPr>
                <w:rFonts w:ascii="Arial" w:hAnsi="Arial" w:hint="cs"/>
                <w:b/>
                <w:bCs/>
                <w:noProof/>
                <w:sz w:val="22"/>
                <w:szCs w:val="22"/>
                <w:rtl/>
              </w:rPr>
              <w:t>תואר שני</w:t>
            </w:r>
            <w:r w:rsidR="00E673B2">
              <w:rPr>
                <w:rFonts w:ascii="Arial" w:hAnsi="Arial" w:hint="cs"/>
                <w:noProof/>
                <w:sz w:val="22"/>
                <w:szCs w:val="22"/>
                <w:rtl/>
              </w:rPr>
              <w:t>)</w:t>
            </w:r>
            <w:r w:rsidR="00457C61">
              <w:rPr>
                <w:rFonts w:ascii="Arial" w:hAnsi="Arial" w:hint="cs"/>
                <w:noProof/>
                <w:sz w:val="22"/>
                <w:szCs w:val="22"/>
                <w:rtl/>
              </w:rPr>
              <w:t>.</w:t>
            </w:r>
          </w:p>
          <w:p w14:paraId="5A1C7708" w14:textId="0AB509C3" w:rsidR="00A31EFF" w:rsidRPr="00303E2F" w:rsidRDefault="00E673B2" w:rsidP="00415190">
            <w:pPr>
              <w:bidi/>
              <w:spacing w:line="360" w:lineRule="auto"/>
              <w:rPr>
                <w:rFonts w:ascii="Arial" w:hAnsi="Arial"/>
                <w:sz w:val="22"/>
                <w:szCs w:val="22"/>
                <w:rtl/>
              </w:rPr>
            </w:pPr>
            <w:r w:rsidRPr="00303E2F">
              <w:rPr>
                <w:rFonts w:ascii="Arial" w:hAnsi="Arial"/>
                <w:noProof/>
                <w:sz w:val="22"/>
                <w:szCs w:val="22"/>
                <w:rtl/>
              </w:rPr>
              <mc:AlternateContent>
                <mc:Choice Requires="wps">
                  <w:drawing>
                    <wp:anchor distT="0" distB="0" distL="114300" distR="114300" simplePos="0" relativeHeight="251696128" behindDoc="0" locked="0" layoutInCell="1" allowOverlap="1" wp14:anchorId="1917DD96" wp14:editId="4AB13117">
                      <wp:simplePos x="0" y="0"/>
                      <wp:positionH relativeFrom="column">
                        <wp:posOffset>1408430</wp:posOffset>
                      </wp:positionH>
                      <wp:positionV relativeFrom="paragraph">
                        <wp:posOffset>-4445</wp:posOffset>
                      </wp:positionV>
                      <wp:extent cx="2306320" cy="333375"/>
                      <wp:effectExtent l="0" t="0" r="1778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06320" cy="333375"/>
                              </a:xfrm>
                              <a:prstGeom prst="rect">
                                <a:avLst/>
                              </a:prstGeom>
                              <a:solidFill>
                                <a:srgbClr val="003300"/>
                              </a:solidFill>
                              <a:ln w="9525">
                                <a:solidFill>
                                  <a:schemeClr val="tx1">
                                    <a:lumMod val="50000"/>
                                    <a:lumOff val="50000"/>
                                  </a:schemeClr>
                                </a:solidFill>
                                <a:miter lim="800000"/>
                                <a:headEnd/>
                                <a:tailEnd/>
                              </a:ln>
                            </wps:spPr>
                            <wps:txbx>
                              <w:txbxContent>
                                <w:p w14:paraId="059A80F8" w14:textId="77777777" w:rsidR="00A31EFF" w:rsidRPr="000823A5" w:rsidRDefault="002A20C1" w:rsidP="001664F9">
                                  <w:pPr>
                                    <w:jc w:val="center"/>
                                    <w:rPr>
                                      <w:rStyle w:val="Hyperlink"/>
                                      <w:rFonts w:ascii="Arial" w:hAnsi="Arial" w:cs="Arial"/>
                                      <w:b/>
                                      <w:bCs/>
                                      <w:color w:val="FFFFFF" w:themeColor="background1"/>
                                      <w:sz w:val="22"/>
                                      <w:szCs w:val="22"/>
                                      <w:u w:val="none"/>
                                    </w:rPr>
                                  </w:pPr>
                                  <w:hyperlink r:id="rId22" w:history="1">
                                    <w:r w:rsidR="00A31EFF" w:rsidRPr="000823A5">
                                      <w:rPr>
                                        <w:rStyle w:val="Hyperlink"/>
                                        <w:rFonts w:ascii="Arial" w:hAnsi="Arial" w:cs="Arial"/>
                                        <w:b/>
                                        <w:bCs/>
                                        <w:color w:val="FFFFFF" w:themeColor="background1"/>
                                        <w:sz w:val="22"/>
                                        <w:szCs w:val="22"/>
                                      </w:rPr>
                                      <w:t>user.exam@biu.ac.il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7DD96" id="_x0000_s1031" type="#_x0000_t202" style="position:absolute;left:0;text-align:left;margin-left:110.9pt;margin-top:-.35pt;width:181.6pt;height:26.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" fillcolor="#030" strokecolor="gray [1629]">
                      <v:textbox>
                        <w:txbxContent>
                          <w:p w14:paraId="059A80F8" w14:textId="77777777" w:rsidR="00A31EFF" w:rsidRPr="000823A5" w:rsidRDefault="00D513B0" w:rsidP="001664F9">
                            <w:pPr>
                              <w:jc w:val="center"/>
                              <w:rPr>
                                <w:rStyle w:val="Hyperlink"/>
                                <w:rFonts w:ascii="Arial" w:hAnsi="Arial" w:cs="Arial"/>
                                <w:b/>
                                <w:bCs/>
                                <w:color w:val="FFFFFF" w:themeColor="background1"/>
                                <w:sz w:val="22"/>
                                <w:szCs w:val="22"/>
                                <w:u w:val="none"/>
                              </w:rPr>
                            </w:pPr>
                            <w:hyperlink r:id="rId23" w:history="1">
                              <w:r w:rsidR="00A31EFF" w:rsidRPr="000823A5">
                                <w:rPr>
                                  <w:rStyle w:val="Hyperlink"/>
                                  <w:rFonts w:ascii="Arial" w:hAnsi="Arial" w:cs="Arial"/>
                                  <w:b/>
                                  <w:bCs/>
                                  <w:color w:val="FFFFFF" w:themeColor="background1"/>
                                  <w:sz w:val="22"/>
                                  <w:szCs w:val="22"/>
                                </w:rPr>
                                <w:t>user.exam@biu.ac.il</w:t>
                              </w:r>
                            </w:hyperlink>
                          </w:p>
                        </w:txbxContent>
                      </v:textbox>
                    </v:shape>
                  </w:pict>
                </mc:Fallback>
              </mc:AlternateContent>
            </w:r>
            <w:r w:rsidR="00A31EFF">
              <w:rPr>
                <w:rFonts w:ascii="Arial" w:hAnsi="Arial" w:hint="cs"/>
                <w:noProof/>
                <w:sz w:val="22"/>
                <w:szCs w:val="22"/>
                <w:rtl/>
              </w:rPr>
              <w:t xml:space="preserve"> </w:t>
            </w:r>
            <w:r w:rsidR="00A31EFF" w:rsidRPr="005E191A">
              <w:rPr>
                <w:rFonts w:ascii="Arial" w:hAnsi="Arial" w:hint="cs"/>
                <w:rtl/>
              </w:rPr>
              <w:t>דוא"ל להתקשרות</w:t>
            </w:r>
            <w:r w:rsidR="00A31EFF" w:rsidRPr="005E191A">
              <w:rPr>
                <w:rFonts w:ascii="Arial" w:hAnsi="Arial" w:hint="cs"/>
                <w:sz w:val="22"/>
                <w:szCs w:val="22"/>
                <w:rtl/>
              </w:rPr>
              <w:t>:</w:t>
            </w:r>
            <w:r w:rsidR="00A31EFF">
              <w:rPr>
                <w:rFonts w:ascii="Arial" w:hAnsi="Arial" w:hint="cs"/>
                <w:sz w:val="22"/>
                <w:szCs w:val="22"/>
                <w:rtl/>
              </w:rPr>
              <w:t xml:space="preserve"> </w:t>
            </w:r>
          </w:p>
        </w:tc>
      </w:tr>
      <w:tr w:rsidR="00275541" w:rsidRPr="00303E2F" w14:paraId="43B1DB29" w14:textId="77777777" w:rsidTr="00A70903">
        <w:trPr>
          <w:trHeight w:val="1632"/>
          <w:tblCellSpacing w:w="20" w:type="dxa"/>
        </w:trPr>
        <w:tc>
          <w:tcPr>
            <w:tcW w:w="1921" w:type="dxa"/>
            <w:tcBorders>
              <w:top w:val="single" w:sz="6" w:space="0" w:color="auto"/>
              <w:bottom w:val="single" w:sz="4" w:space="0" w:color="auto"/>
            </w:tcBorders>
            <w:shd w:val="clear" w:color="auto" w:fill="DAEEF3" w:themeFill="accent5" w:themeFillTint="33"/>
          </w:tcPr>
          <w:p w14:paraId="132ED154" w14:textId="77777777" w:rsidR="00275541" w:rsidRPr="00F92C22" w:rsidRDefault="00275541" w:rsidP="000823A5">
            <w:pPr>
              <w:bidi/>
              <w:spacing w:before="240"/>
              <w:jc w:val="center"/>
              <w:rPr>
                <w:rFonts w:ascii="Arial" w:hAnsi="Arial"/>
                <w:b/>
                <w:bCs/>
                <w:sz w:val="22"/>
                <w:szCs w:val="22"/>
                <w:rtl/>
              </w:rPr>
            </w:pPr>
            <w:r w:rsidRPr="00F92C22">
              <w:rPr>
                <w:rFonts w:ascii="Arial" w:hAnsi="Arial" w:hint="cs"/>
                <w:b/>
                <w:bCs/>
                <w:sz w:val="22"/>
                <w:szCs w:val="22"/>
                <w:rtl/>
              </w:rPr>
              <w:t>תקשורת עם הסגל האקדמי</w:t>
            </w:r>
          </w:p>
        </w:tc>
        <w:tc>
          <w:tcPr>
            <w:tcW w:w="7947" w:type="dxa"/>
          </w:tcPr>
          <w:p w14:paraId="062139C4" w14:textId="77777777" w:rsidR="00275541" w:rsidRPr="003E5C94" w:rsidRDefault="00275541" w:rsidP="00275541">
            <w:pPr>
              <w:bidi/>
              <w:spacing w:before="240" w:line="360" w:lineRule="auto"/>
              <w:jc w:val="both"/>
              <w:rPr>
                <w:rFonts w:ascii="Arial" w:hAnsi="Arial"/>
                <w:sz w:val="22"/>
                <w:szCs w:val="22"/>
                <w:rtl/>
              </w:rPr>
            </w:pPr>
            <w:r w:rsidRPr="00303E2F">
              <w:rPr>
                <w:rFonts w:ascii="Arial" w:hAnsi="Arial" w:hint="cs"/>
                <w:sz w:val="22"/>
                <w:szCs w:val="22"/>
                <w:rtl/>
              </w:rPr>
              <w:t xml:space="preserve">מדור הבחינות מקושר באופן אוטומטי למאגרי המידע של האוניברסיטה ושליחת ההודעות מתבצעת דרך המייל של האוניברסיטה. לפיכך, המרצים מתבקשים לעבוד עם המייל האוניברסיטאי שהוקצה מטעם האוניברסיטה על מנת לקבל את ההודעות והתזכורות השוטפות.  מרצים שאינם יודעים את הפרטים ו/או את הסיסמה למערכת שירות למרצה יפנו ליועצי המחשוב במחלקה/בפקולטה. </w:t>
            </w:r>
            <w:r w:rsidRPr="00303E2F">
              <w:rPr>
                <w:rFonts w:ascii="Arial" w:hAnsi="Arial" w:cs="Arial" w:hint="cs"/>
                <w:sz w:val="22"/>
                <w:szCs w:val="22"/>
                <w:rtl/>
              </w:rPr>
              <w:t xml:space="preserve"> </w:t>
            </w:r>
          </w:p>
        </w:tc>
      </w:tr>
      <w:tr w:rsidR="00906054" w:rsidRPr="00303E2F" w14:paraId="43EA11B1" w14:textId="77777777" w:rsidTr="00A70903">
        <w:trPr>
          <w:trHeight w:val="1692"/>
          <w:tblCellSpacing w:w="20" w:type="dxa"/>
        </w:trPr>
        <w:tc>
          <w:tcPr>
            <w:tcW w:w="1921" w:type="dxa"/>
            <w:tcBorders>
              <w:top w:val="single" w:sz="6" w:space="0" w:color="auto"/>
              <w:bottom w:val="single" w:sz="6" w:space="0" w:color="auto"/>
            </w:tcBorders>
            <w:shd w:val="clear" w:color="auto" w:fill="DAEEF3" w:themeFill="accent5" w:themeFillTint="33"/>
          </w:tcPr>
          <w:p w14:paraId="19318E43" w14:textId="77777777" w:rsidR="00906054" w:rsidRPr="00C427D6" w:rsidRDefault="00906054" w:rsidP="000823A5">
            <w:pPr>
              <w:bidi/>
              <w:spacing w:before="240"/>
              <w:jc w:val="center"/>
              <w:rPr>
                <w:rFonts w:ascii="Arial" w:hAnsi="Arial"/>
                <w:b/>
                <w:bCs/>
                <w:sz w:val="22"/>
                <w:szCs w:val="22"/>
                <w:rtl/>
              </w:rPr>
            </w:pPr>
            <w:r w:rsidRPr="00C427D6">
              <w:rPr>
                <w:rFonts w:ascii="Arial" w:hAnsi="Arial" w:hint="cs"/>
                <w:b/>
                <w:bCs/>
                <w:sz w:val="22"/>
                <w:szCs w:val="22"/>
                <w:rtl/>
              </w:rPr>
              <w:t>חריגה מהנהלים</w:t>
            </w:r>
          </w:p>
        </w:tc>
        <w:tc>
          <w:tcPr>
            <w:tcW w:w="7947" w:type="dxa"/>
          </w:tcPr>
          <w:p w14:paraId="1D2B5611" w14:textId="77777777" w:rsidR="00906054" w:rsidRPr="00AB2651" w:rsidRDefault="00906054" w:rsidP="007539EB">
            <w:pPr>
              <w:bidi/>
              <w:spacing w:before="240" w:line="360" w:lineRule="auto"/>
              <w:jc w:val="both"/>
              <w:rPr>
                <w:rFonts w:ascii="Arial" w:hAnsi="Arial"/>
                <w:sz w:val="22"/>
                <w:szCs w:val="22"/>
                <w:rtl/>
              </w:rPr>
            </w:pPr>
            <w:r w:rsidRPr="00AB2651">
              <w:rPr>
                <w:rFonts w:ascii="Arial" w:hAnsi="Arial" w:hint="cs"/>
                <w:sz w:val="22"/>
                <w:szCs w:val="22"/>
                <w:rtl/>
              </w:rPr>
              <w:t>בהתאם להנחיות האקדמיות, חובה על מדור בחינות לדווח בכתב לרשויות האקדמיות על  איחור בהגשת שאלונים, ציונים ואי נוכחות מרצה בבחינה.</w:t>
            </w:r>
          </w:p>
          <w:p w14:paraId="229186B8" w14:textId="77777777" w:rsidR="00943749" w:rsidRPr="0099772A" w:rsidRDefault="00906054" w:rsidP="007539EB">
            <w:pPr>
              <w:pStyle w:val="Heading4"/>
              <w:numPr>
                <w:ilvl w:val="0"/>
                <w:numId w:val="0"/>
              </w:numPr>
              <w:spacing w:line="360" w:lineRule="auto"/>
              <w:jc w:val="both"/>
              <w:rPr>
                <w:sz w:val="22"/>
                <w:szCs w:val="22"/>
                <w:rtl/>
              </w:rPr>
            </w:pPr>
            <w:r w:rsidRPr="00AB2651">
              <w:rPr>
                <w:rFonts w:ascii="Arial" w:hAnsi="Arial" w:hint="cs"/>
                <w:sz w:val="22"/>
                <w:szCs w:val="22"/>
                <w:rtl/>
              </w:rPr>
              <w:t>סטודנט רשאי לפנות למזכירות/ראש המחלקה לבירור וטיפול בכל חריגה של מרצה מהנהלים האקדמיים הללו.</w:t>
            </w:r>
          </w:p>
        </w:tc>
      </w:tr>
    </w:tbl>
    <w:p w14:paraId="05B58CC5" w14:textId="021BB9EB" w:rsidR="008F7C3A" w:rsidRPr="00415190" w:rsidRDefault="00415190" w:rsidP="00C90925">
      <w:pPr>
        <w:bidi/>
        <w:spacing w:line="276" w:lineRule="auto"/>
        <w:rPr>
          <w:rFonts w:ascii="Arial" w:hAnsi="Arial"/>
          <w:b/>
          <w:bCs/>
          <w:spacing w:val="20"/>
          <w:sz w:val="22"/>
          <w:szCs w:val="22"/>
          <w:rtl/>
        </w:rPr>
      </w:pPr>
      <w:r>
        <w:rPr>
          <w:rFonts w:hint="cs"/>
          <w:rtl/>
        </w:rPr>
        <w:t>*</w:t>
      </w:r>
      <w:r w:rsidR="00727DA5">
        <w:rPr>
          <w:rFonts w:hint="cs"/>
          <w:rtl/>
        </w:rPr>
        <w:t>נוהל</w:t>
      </w:r>
      <w:r>
        <w:rPr>
          <w:rtl/>
        </w:rPr>
        <w:t xml:space="preserve"> זה נכתב בלשון זכר מטעמי נוחות בלבד, אך מיועד לנשים וגברים כאחד</w:t>
      </w:r>
      <w:r>
        <w:t>.</w:t>
      </w:r>
    </w:p>
    <w:p w14:paraId="20E61066" w14:textId="77777777" w:rsidR="001C14CF" w:rsidRPr="007539EB" w:rsidRDefault="001C14CF" w:rsidP="00C90925">
      <w:pPr>
        <w:bidi/>
        <w:rPr>
          <w:rFonts w:ascii="Arial" w:hAnsi="Arial"/>
          <w:b/>
          <w:bCs/>
          <w:spacing w:val="20"/>
          <w:rtl/>
        </w:rPr>
      </w:pPr>
    </w:p>
    <w:p w14:paraId="350FE0B0" w14:textId="77777777" w:rsidR="001C14CF" w:rsidRPr="007539EB" w:rsidRDefault="001C14CF" w:rsidP="001C14CF">
      <w:pPr>
        <w:bidi/>
        <w:rPr>
          <w:rFonts w:ascii="Arial" w:hAnsi="Arial"/>
          <w:b/>
          <w:bCs/>
          <w:spacing w:val="20"/>
          <w:sz w:val="18"/>
          <w:szCs w:val="18"/>
          <w:rtl/>
        </w:rPr>
      </w:pPr>
      <w:r w:rsidRPr="007539EB">
        <w:rPr>
          <w:rFonts w:ascii="Arial" w:hAnsi="Arial" w:hint="cs"/>
          <w:b/>
          <w:bCs/>
          <w:spacing w:val="20"/>
          <w:sz w:val="18"/>
          <w:szCs w:val="18"/>
          <w:rtl/>
        </w:rPr>
        <w:t>מצורפים:</w:t>
      </w:r>
    </w:p>
    <w:p w14:paraId="3D2B8C4A" w14:textId="77777777" w:rsidR="001C14CF" w:rsidRPr="007539EB" w:rsidRDefault="001C14CF" w:rsidP="00E673B2">
      <w:pPr>
        <w:bidi/>
        <w:rPr>
          <w:rFonts w:ascii="Arial" w:hAnsi="Arial"/>
          <w:spacing w:val="20"/>
          <w:rtl/>
        </w:rPr>
      </w:pPr>
    </w:p>
    <w:p w14:paraId="4AB1D03E" w14:textId="77777777" w:rsidR="00796A73" w:rsidRPr="007539EB" w:rsidRDefault="00796A73" w:rsidP="00AB2651">
      <w:pPr>
        <w:bidi/>
        <w:rPr>
          <w:rFonts w:ascii="Arial" w:hAnsi="Arial"/>
          <w:spacing w:val="20"/>
          <w:rtl/>
        </w:rPr>
      </w:pPr>
      <w:r w:rsidRPr="007539EB">
        <w:rPr>
          <w:rFonts w:ascii="Arial" w:hAnsi="Arial" w:hint="cs"/>
          <w:spacing w:val="20"/>
          <w:rtl/>
        </w:rPr>
        <w:t xml:space="preserve">נספח </w:t>
      </w:r>
      <w:r w:rsidR="00AB2651" w:rsidRPr="007539EB">
        <w:rPr>
          <w:rFonts w:ascii="Arial" w:hAnsi="Arial" w:hint="cs"/>
          <w:spacing w:val="20"/>
          <w:rtl/>
        </w:rPr>
        <w:t>1</w:t>
      </w:r>
      <w:r w:rsidR="003109BE" w:rsidRPr="007539EB">
        <w:rPr>
          <w:rFonts w:ascii="Arial" w:hAnsi="Arial" w:hint="cs"/>
          <w:spacing w:val="20"/>
          <w:rtl/>
        </w:rPr>
        <w:t>:</w:t>
      </w:r>
      <w:r w:rsidRPr="007539EB">
        <w:rPr>
          <w:rFonts w:ascii="Arial" w:hAnsi="Arial" w:hint="cs"/>
          <w:spacing w:val="20"/>
          <w:rtl/>
        </w:rPr>
        <w:t xml:space="preserve"> מתן פקטור נוסף (16 עד 20 נק')</w:t>
      </w:r>
    </w:p>
    <w:p w14:paraId="228EC0CD" w14:textId="77777777" w:rsidR="008F7C3A" w:rsidRDefault="00E673B2" w:rsidP="00AB2651">
      <w:pPr>
        <w:bidi/>
        <w:rPr>
          <w:rFonts w:ascii="Arial" w:hAnsi="Arial"/>
          <w:b/>
          <w:bCs/>
          <w:spacing w:val="20"/>
          <w:sz w:val="22"/>
          <w:szCs w:val="22"/>
          <w:rtl/>
        </w:rPr>
      </w:pPr>
      <w:r w:rsidRPr="007539EB">
        <w:rPr>
          <w:rFonts w:ascii="Arial" w:hAnsi="Arial" w:hint="cs"/>
          <w:spacing w:val="20"/>
          <w:rtl/>
        </w:rPr>
        <w:t xml:space="preserve">נספח </w:t>
      </w:r>
      <w:r w:rsidR="00AB2651" w:rsidRPr="007539EB">
        <w:rPr>
          <w:rFonts w:ascii="Arial" w:hAnsi="Arial" w:hint="cs"/>
          <w:spacing w:val="20"/>
          <w:rtl/>
        </w:rPr>
        <w:t>2</w:t>
      </w:r>
      <w:r w:rsidR="003109BE" w:rsidRPr="007539EB">
        <w:rPr>
          <w:rFonts w:ascii="Arial" w:hAnsi="Arial" w:hint="cs"/>
          <w:spacing w:val="20"/>
          <w:rtl/>
        </w:rPr>
        <w:t>: פרטי התקשרות -</w:t>
      </w:r>
      <w:r w:rsidR="003109BE" w:rsidRPr="007539EB">
        <w:rPr>
          <w:rFonts w:ascii="Arial" w:hAnsi="Arial" w:hint="cs"/>
          <w:b/>
          <w:bCs/>
          <w:spacing w:val="20"/>
          <w:rtl/>
        </w:rPr>
        <w:t xml:space="preserve"> </w:t>
      </w:r>
      <w:r w:rsidR="003109BE" w:rsidRPr="007539EB">
        <w:rPr>
          <w:rFonts w:ascii="Arial" w:hAnsi="Arial" w:hint="cs"/>
          <w:spacing w:val="20"/>
          <w:rtl/>
        </w:rPr>
        <w:t>מדור בחינות</w:t>
      </w:r>
      <w:r w:rsidR="008F7C3A">
        <w:rPr>
          <w:rFonts w:ascii="Arial" w:hAnsi="Arial"/>
          <w:b/>
          <w:bCs/>
          <w:spacing w:val="20"/>
          <w:sz w:val="22"/>
          <w:szCs w:val="22"/>
          <w:rtl/>
        </w:rPr>
        <w:br w:type="page"/>
      </w:r>
    </w:p>
    <w:p w14:paraId="59874FFD" w14:textId="77777777" w:rsidR="002F17DD" w:rsidRDefault="00A575BE" w:rsidP="002F17DD">
      <w:pPr>
        <w:bidi/>
        <w:rPr>
          <w:rFonts w:ascii="Arial" w:hAnsi="Arial"/>
          <w:b/>
          <w:bCs/>
          <w:spacing w:val="20"/>
          <w:sz w:val="22"/>
          <w:szCs w:val="22"/>
          <w:rtl/>
        </w:rPr>
      </w:pPr>
      <w:r w:rsidRPr="002F17DD">
        <w:rPr>
          <w:rFonts w:ascii="Arial" w:hAnsi="Arial" w:hint="cs"/>
          <w:spacing w:val="20"/>
          <w:sz w:val="22"/>
          <w:szCs w:val="22"/>
          <w:rtl/>
        </w:rPr>
        <w:lastRenderedPageBreak/>
        <w:t xml:space="preserve">נספח </w:t>
      </w:r>
      <w:r>
        <w:rPr>
          <w:rFonts w:ascii="Arial" w:hAnsi="Arial" w:hint="cs"/>
          <w:spacing w:val="20"/>
          <w:sz w:val="22"/>
          <w:szCs w:val="22"/>
          <w:rtl/>
        </w:rPr>
        <w:t>1 - מתן פקטור נוסף (16 עד 20 נקודות</w:t>
      </w:r>
      <w:r w:rsidRPr="002F17DD">
        <w:rPr>
          <w:rFonts w:ascii="Arial" w:hAnsi="Arial" w:hint="cs"/>
          <w:spacing w:val="20"/>
          <w:sz w:val="22"/>
          <w:szCs w:val="22"/>
          <w:rtl/>
        </w:rPr>
        <w:t>)</w:t>
      </w:r>
    </w:p>
    <w:p w14:paraId="37147CBF" w14:textId="77777777" w:rsidR="002F17DD" w:rsidRDefault="002F17DD" w:rsidP="002F17DD">
      <w:pPr>
        <w:bidi/>
        <w:rPr>
          <w:rFonts w:ascii="Arial" w:hAnsi="Arial"/>
          <w:b/>
          <w:bCs/>
          <w:spacing w:val="20"/>
          <w:sz w:val="22"/>
          <w:szCs w:val="22"/>
          <w:rtl/>
        </w:rPr>
      </w:pPr>
    </w:p>
    <w:p w14:paraId="28026B14" w14:textId="77777777" w:rsidR="00881F22" w:rsidRDefault="00881F22" w:rsidP="00A575BE">
      <w:pPr>
        <w:pStyle w:val="name"/>
        <w:framePr w:w="2539" w:hSpace="180" w:wrap="around" w:vAnchor="text" w:hAnchor="page" w:x="1491" w:y="437"/>
        <w:bidi/>
        <w:ind w:right="-142"/>
        <w:rPr>
          <w:rFonts w:ascii="Arial" w:hAnsi="Arial" w:cs="Arial"/>
          <w:b/>
          <w:bCs/>
          <w:sz w:val="32"/>
          <w:szCs w:val="32"/>
          <w:rtl/>
          <w:lang w:bidi="he-IL"/>
        </w:rPr>
      </w:pPr>
      <w:r>
        <w:rPr>
          <w:rFonts w:ascii="Arial" w:hAnsi="Arial" w:cs="Arial" w:hint="cs"/>
          <w:b/>
          <w:bCs/>
          <w:sz w:val="32"/>
          <w:szCs w:val="32"/>
          <w:rtl/>
          <w:lang w:bidi="he-IL"/>
        </w:rPr>
        <w:t>מנהל הסטודנטי</w:t>
      </w:r>
      <w:r w:rsidR="00A35791">
        <w:rPr>
          <w:rFonts w:ascii="Arial" w:hAnsi="Arial" w:cs="Arial" w:hint="cs"/>
          <w:b/>
          <w:bCs/>
          <w:sz w:val="32"/>
          <w:szCs w:val="32"/>
          <w:rtl/>
          <w:lang w:bidi="he-IL"/>
        </w:rPr>
        <w:t xml:space="preserve">ם </w:t>
      </w:r>
    </w:p>
    <w:p w14:paraId="7FD2A0E0" w14:textId="77777777" w:rsidR="00A575BE" w:rsidRPr="00A575BE" w:rsidRDefault="00A575BE" w:rsidP="00A575BE">
      <w:pPr>
        <w:pStyle w:val="name"/>
        <w:framePr w:w="2039" w:hSpace="180" w:wrap="around" w:vAnchor="text" w:hAnchor="page" w:x="1924" w:y="878"/>
        <w:bidi/>
        <w:ind w:right="-142"/>
        <w:jc w:val="center"/>
        <w:rPr>
          <w:rFonts w:ascii="Arial" w:hAnsi="Arial" w:cs="Arial"/>
          <w:b/>
          <w:bCs/>
          <w:color w:val="00503A"/>
          <w:sz w:val="28"/>
          <w:szCs w:val="28"/>
          <w:rtl/>
          <w:lang w:bidi="he-IL"/>
        </w:rPr>
      </w:pPr>
      <w:r w:rsidRPr="00A575BE">
        <w:rPr>
          <w:rFonts w:ascii="Arial" w:hAnsi="Arial" w:cs="Arial" w:hint="cs"/>
          <w:b/>
          <w:bCs/>
          <w:color w:val="00503A"/>
          <w:sz w:val="28"/>
          <w:szCs w:val="28"/>
          <w:rtl/>
          <w:lang w:bidi="he-IL"/>
        </w:rPr>
        <w:t>מדור בחינות</w:t>
      </w:r>
    </w:p>
    <w:p w14:paraId="4E729D92" w14:textId="77777777" w:rsidR="002F17DD" w:rsidRDefault="00881F22" w:rsidP="002F17DD">
      <w:pPr>
        <w:bidi/>
        <w:rPr>
          <w:rFonts w:ascii="Arial" w:hAnsi="Arial"/>
          <w:b/>
          <w:bCs/>
          <w:spacing w:val="20"/>
          <w:sz w:val="22"/>
          <w:szCs w:val="22"/>
          <w:rtl/>
        </w:rPr>
      </w:pPr>
      <w:r w:rsidRPr="0033291C">
        <w:rPr>
          <w:rFonts w:cs="Arial"/>
          <w:noProof/>
          <w:rtl/>
        </w:rPr>
        <w:drawing>
          <wp:inline distT="0" distB="0" distL="0" distR="0" wp14:anchorId="66E2BEDD" wp14:editId="23C116DA">
            <wp:extent cx="1792224" cy="666236"/>
            <wp:effectExtent l="0" t="0" r="0" b="635"/>
            <wp:docPr id="2" name="תמונה 2" descr="C:\Users\User\Downloads\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ain log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52" cy="670410"/>
                    </a:xfrm>
                    <a:prstGeom prst="rect">
                      <a:avLst/>
                    </a:prstGeom>
                    <a:noFill/>
                    <a:ln>
                      <a:noFill/>
                    </a:ln>
                  </pic:spPr>
                </pic:pic>
              </a:graphicData>
            </a:graphic>
          </wp:inline>
        </w:drawing>
      </w:r>
    </w:p>
    <w:p w14:paraId="1E13CEF8" w14:textId="77777777" w:rsidR="002F17DD" w:rsidRDefault="002F17DD" w:rsidP="002F17DD">
      <w:pPr>
        <w:bidi/>
        <w:rPr>
          <w:rFonts w:ascii="Arial" w:hAnsi="Arial"/>
          <w:b/>
          <w:bCs/>
          <w:spacing w:val="20"/>
          <w:sz w:val="22"/>
          <w:szCs w:val="22"/>
          <w:rtl/>
        </w:rPr>
      </w:pPr>
    </w:p>
    <w:p w14:paraId="78F7CD44" w14:textId="77777777" w:rsidR="00796A73" w:rsidRDefault="00796A73">
      <w:pPr>
        <w:rPr>
          <w14:shadow w14:blurRad="50800" w14:dist="38100" w14:dir="18900000" w14:sx="100000" w14:sy="100000" w14:kx="0" w14:ky="0" w14:algn="bl">
            <w14:srgbClr w14:val="000000">
              <w14:alpha w14:val="60000"/>
            </w14:srgbClr>
          </w14:shadow>
        </w:rPr>
      </w:pPr>
    </w:p>
    <w:p w14:paraId="558AAD5A" w14:textId="77777777" w:rsidR="00796A73" w:rsidRDefault="00796A73" w:rsidP="00796A73">
      <w:pPr>
        <w:jc w:val="center"/>
        <w:rPr>
          <w14:shadow w14:blurRad="50800" w14:dist="38100" w14:dir="18900000" w14:sx="100000" w14:sy="100000" w14:kx="0" w14:ky="0" w14:algn="bl">
            <w14:srgbClr w14:val="000000">
              <w14:alpha w14:val="60000"/>
            </w14:srgbClr>
          </w14:shadow>
        </w:rPr>
      </w:pPr>
    </w:p>
    <w:p w14:paraId="44293514" w14:textId="77777777" w:rsidR="00796A73" w:rsidRDefault="00796A73" w:rsidP="00796A73">
      <w:pPr>
        <w:jc w:val="center"/>
        <w:rPr>
          <w:rtl/>
          <w14:shadow w14:blurRad="50800" w14:dist="38100" w14:dir="18900000" w14:sx="100000" w14:sy="100000" w14:kx="0" w14:ky="0" w14:algn="bl">
            <w14:srgbClr w14:val="000000">
              <w14:alpha w14:val="60000"/>
            </w14:srgbClr>
          </w14:shadow>
        </w:rPr>
      </w:pPr>
    </w:p>
    <w:p w14:paraId="7BE622DE" w14:textId="77777777" w:rsidR="00796A73" w:rsidRPr="002F17DD" w:rsidRDefault="00796A73" w:rsidP="00093104">
      <w:pPr>
        <w:bidi/>
        <w:rPr>
          <w:rFonts w:ascii="Arial" w:hAnsi="Arial"/>
          <w:spacing w:val="20"/>
          <w:sz w:val="22"/>
          <w:szCs w:val="22"/>
          <w:rtl/>
        </w:rPr>
      </w:pPr>
    </w:p>
    <w:p w14:paraId="46D4A059" w14:textId="77777777" w:rsidR="00796A73" w:rsidRDefault="00AF1E2F" w:rsidP="00796A73">
      <w:pPr>
        <w:bidi/>
        <w:rPr>
          <w:rFonts w:asciiTheme="minorBidi" w:hAnsiTheme="minorBidi" w:cstheme="minorBidi"/>
          <w:b/>
          <w:bCs/>
          <w:sz w:val="18"/>
          <w:szCs w:val="18"/>
          <w:rtl/>
        </w:rPr>
      </w:pPr>
      <w:r>
        <w:rPr>
          <w:rFonts w:ascii="Arial" w:hAnsi="Arial" w:cs="Arial"/>
          <w:noProof/>
          <w:color w:val="0000FF"/>
          <w:sz w:val="18"/>
          <w:szCs w:val="18"/>
          <w:rtl/>
        </w:rPr>
        <mc:AlternateContent>
          <mc:Choice Requires="wps">
            <w:drawing>
              <wp:anchor distT="0" distB="0" distL="114300" distR="114300" simplePos="0" relativeHeight="251703296" behindDoc="0" locked="0" layoutInCell="1" allowOverlap="1" wp14:anchorId="4196789F" wp14:editId="449E33EB">
                <wp:simplePos x="0" y="0"/>
                <wp:positionH relativeFrom="column">
                  <wp:posOffset>999600</wp:posOffset>
                </wp:positionH>
                <wp:positionV relativeFrom="paragraph">
                  <wp:posOffset>45002</wp:posOffset>
                </wp:positionV>
                <wp:extent cx="4023360" cy="418845"/>
                <wp:effectExtent l="0" t="0" r="0" b="635"/>
                <wp:wrapNone/>
                <wp:docPr id="30" name="תיבת טקסט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23360" cy="418845"/>
                        </a:xfrm>
                        <a:prstGeom prst="rect">
                          <a:avLst/>
                        </a:prstGeom>
                        <a:solidFill>
                          <a:srgbClr val="FFFFFF"/>
                        </a:solidFill>
                        <a:ln w="9525">
                          <a:noFill/>
                          <a:miter lim="800000"/>
                          <a:headEnd/>
                          <a:tailEnd/>
                        </a:ln>
                      </wps:spPr>
                      <wps:txbx>
                        <w:txbxContent>
                          <w:p w14:paraId="5797D5D5" w14:textId="77777777" w:rsidR="00796A73" w:rsidRDefault="00796A73" w:rsidP="00711656">
                            <w:pPr>
                              <w:spacing w:after="120"/>
                              <w:jc w:val="center"/>
                              <w:rPr>
                                <w:b/>
                                <w:bCs/>
                                <w:sz w:val="36"/>
                                <w:szCs w:val="36"/>
                              </w:rPr>
                            </w:pPr>
                            <w:r w:rsidRPr="00A575BE">
                              <w:rPr>
                                <w:rFonts w:hint="cs"/>
                                <w:b/>
                                <w:bCs/>
                                <w:sz w:val="32"/>
                                <w:szCs w:val="32"/>
                                <w:rtl/>
                              </w:rPr>
                              <w:t>אישור למתן פקטור -  16 עד 20 נקודות</w:t>
                            </w:r>
                          </w:p>
                          <w:p w14:paraId="76F34097" w14:textId="77777777" w:rsidR="00AF1E2F" w:rsidRPr="00A575BE" w:rsidRDefault="00AF1E2F" w:rsidP="00796A73">
                            <w:pPr>
                              <w:spacing w:after="120"/>
                              <w:jc w:val="center"/>
                              <w:rPr>
                                <w:b/>
                                <w:bCs/>
                                <w:sz w:val="36"/>
                                <w:szCs w:val="36"/>
                              </w:rPr>
                            </w:pPr>
                          </w:p>
                          <w:p w14:paraId="6D01D67E" w14:textId="77777777" w:rsidR="00796A73" w:rsidRDefault="00796A73" w:rsidP="00796A73">
                            <w:pPr>
                              <w:rPr>
                                <w:rtl/>
                                <w:cs/>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196789F" id="תיבת טקסט 30" o:spid="_x0000_s1032" type="#_x0000_t202" style="position:absolute;left:0;text-align:left;margin-left:78.7pt;margin-top:3.55pt;width:316.8pt;height:33pt;flip:x;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" stroked="f">
                <v:textbox>
                  <w:txbxContent>
                    <w:p w14:paraId="5797D5D5" w14:textId="77777777" w:rsidR="00796A73" w:rsidRDefault="00796A73" w:rsidP="00711656">
                      <w:pPr>
                        <w:spacing w:after="120"/>
                        <w:jc w:val="center"/>
                        <w:rPr>
                          <w:b/>
                          <w:bCs/>
                          <w:sz w:val="36"/>
                          <w:szCs w:val="36"/>
                        </w:rPr>
                      </w:pPr>
                      <w:r w:rsidRPr="00A575BE">
                        <w:rPr>
                          <w:rFonts w:hint="cs"/>
                          <w:b/>
                          <w:bCs/>
                          <w:sz w:val="32"/>
                          <w:szCs w:val="32"/>
                          <w:rtl/>
                        </w:rPr>
                        <w:t>אישור למתן פקטור -  16 עד 20 נקודות</w:t>
                      </w:r>
                    </w:p>
                    <w:p w14:paraId="76F34097" w14:textId="77777777" w:rsidR="00AF1E2F" w:rsidRPr="00A575BE" w:rsidRDefault="00AF1E2F" w:rsidP="00796A73">
                      <w:pPr>
                        <w:spacing w:after="120"/>
                        <w:jc w:val="center"/>
                        <w:rPr>
                          <w:b/>
                          <w:bCs/>
                          <w:sz w:val="36"/>
                          <w:szCs w:val="36"/>
                        </w:rPr>
                      </w:pPr>
                    </w:p>
                    <w:p w14:paraId="6D01D67E" w14:textId="77777777" w:rsidR="00796A73" w:rsidRDefault="00796A73" w:rsidP="00796A73">
                      <w:pPr>
                        <w:rPr>
                          <w:rtl/>
                          <w:cs/>
                        </w:rPr>
                      </w:pPr>
                    </w:p>
                  </w:txbxContent>
                </v:textbox>
              </v:shape>
            </w:pict>
          </mc:Fallback>
        </mc:AlternateContent>
      </w:r>
    </w:p>
    <w:p w14:paraId="6618605B" w14:textId="77777777" w:rsidR="00796A73" w:rsidRDefault="00796A73" w:rsidP="00796A73">
      <w:pPr>
        <w:bidi/>
        <w:rPr>
          <w:rFonts w:asciiTheme="minorBidi" w:hAnsiTheme="minorBidi" w:cstheme="minorBidi"/>
          <w:b/>
          <w:bCs/>
          <w:sz w:val="18"/>
          <w:szCs w:val="18"/>
          <w:rtl/>
        </w:rPr>
      </w:pPr>
    </w:p>
    <w:p w14:paraId="50355DB9" w14:textId="77777777" w:rsidR="00796A73" w:rsidRPr="00262856" w:rsidRDefault="00796A73" w:rsidP="00796A73">
      <w:pPr>
        <w:bidi/>
        <w:rPr>
          <w:rFonts w:asciiTheme="minorBidi" w:hAnsiTheme="minorBidi" w:cstheme="minorBidi"/>
          <w:b/>
          <w:bCs/>
          <w:sz w:val="18"/>
          <w:szCs w:val="18"/>
        </w:rPr>
      </w:pPr>
    </w:p>
    <w:p w14:paraId="2A5953CE" w14:textId="77777777" w:rsidR="00796A73" w:rsidRDefault="00796A73" w:rsidP="00796A73">
      <w:pPr>
        <w:bidi/>
        <w:spacing w:line="276" w:lineRule="auto"/>
        <w:rPr>
          <w:rFonts w:ascii="Arial" w:hAnsi="Arial"/>
          <w:b/>
          <w:bCs/>
          <w:spacing w:val="20"/>
          <w:sz w:val="22"/>
          <w:szCs w:val="22"/>
          <w:rtl/>
        </w:rPr>
      </w:pPr>
    </w:p>
    <w:p w14:paraId="3FF0D842" w14:textId="77777777" w:rsidR="00796A73" w:rsidRPr="00334261" w:rsidRDefault="00796A73" w:rsidP="00796A73">
      <w:pPr>
        <w:bidi/>
        <w:rPr>
          <w:rFonts w:ascii="Arial" w:hAnsi="Arial" w:cs="Arial"/>
          <w:noProof/>
          <w:color w:val="0000FF"/>
          <w:sz w:val="18"/>
          <w:szCs w:val="18"/>
          <w:bdr w:val="none" w:sz="0" w:space="0" w:color="auto" w:frame="1"/>
          <w:rtl/>
        </w:rPr>
      </w:pPr>
    </w:p>
    <w:p w14:paraId="15A52E53" w14:textId="77777777" w:rsidR="00A575BE" w:rsidRPr="00C63762" w:rsidRDefault="00A575BE" w:rsidP="00A575BE">
      <w:pPr>
        <w:bidi/>
        <w:spacing w:after="120"/>
        <w:jc w:val="center"/>
        <w:rPr>
          <w:rtl/>
        </w:rPr>
      </w:pPr>
      <w:r>
        <w:rPr>
          <w:rFonts w:hint="cs"/>
          <w:rtl/>
        </w:rPr>
        <w:t>הטופס</w:t>
      </w:r>
      <w:r w:rsidRPr="00C63762">
        <w:rPr>
          <w:rFonts w:hint="cs"/>
          <w:rtl/>
        </w:rPr>
        <w:t xml:space="preserve"> החתום יועבר על ידי המרצה או המחלקה למדור בחינות</w:t>
      </w:r>
    </w:p>
    <w:p w14:paraId="7CEEF187" w14:textId="77777777" w:rsidR="00A575BE" w:rsidRPr="00D47EF6" w:rsidRDefault="00A575BE" w:rsidP="00A575BE">
      <w:pPr>
        <w:bidi/>
        <w:spacing w:after="120"/>
        <w:jc w:val="center"/>
        <w:rPr>
          <w:rtl/>
        </w:rPr>
      </w:pPr>
      <w:r w:rsidRPr="00D47EF6">
        <w:rPr>
          <w:rFonts w:hint="cs"/>
          <w:rtl/>
        </w:rPr>
        <w:t xml:space="preserve">בסמוך לאישור הציונים במערכת </w:t>
      </w:r>
      <w:r>
        <w:rPr>
          <w:rFonts w:hint="cs"/>
          <w:rtl/>
        </w:rPr>
        <w:t>בחינות</w:t>
      </w:r>
    </w:p>
    <w:p w14:paraId="75B4BDE7" w14:textId="77777777" w:rsidR="00A575BE" w:rsidRDefault="00A575BE" w:rsidP="00A575BE">
      <w:pPr>
        <w:bidi/>
        <w:spacing w:after="120"/>
        <w:jc w:val="center"/>
      </w:pPr>
      <w:r w:rsidRPr="00D47EF6">
        <w:rPr>
          <w:rFonts w:hint="cs"/>
          <w:rtl/>
        </w:rPr>
        <w:t xml:space="preserve">במייל </w:t>
      </w:r>
      <w:r w:rsidRPr="00303164">
        <w:rPr>
          <w:rStyle w:val="Hyperlink"/>
          <w:sz w:val="24"/>
          <w:szCs w:val="24"/>
        </w:rPr>
        <w:t>marzim.american@biu.ac.il</w:t>
      </w:r>
    </w:p>
    <w:p w14:paraId="31E63C7B" w14:textId="77777777" w:rsidR="00796A73" w:rsidRPr="004347A1" w:rsidRDefault="00796A73" w:rsidP="00796A73">
      <w:pPr>
        <w:bidi/>
        <w:rPr>
          <w:rFonts w:ascii="Arial" w:hAnsi="Arial" w:cs="Arial"/>
          <w:noProof/>
          <w:color w:val="0000FF"/>
          <w:sz w:val="24"/>
          <w:szCs w:val="24"/>
          <w:bdr w:val="none" w:sz="0" w:space="0" w:color="auto" w:frame="1"/>
          <w:rtl/>
        </w:rPr>
      </w:pPr>
    </w:p>
    <w:p w14:paraId="68AB145F" w14:textId="77777777" w:rsidR="00796A73" w:rsidRDefault="00796A73" w:rsidP="00796A73">
      <w:pPr>
        <w:bidi/>
        <w:rPr>
          <w:rFonts w:ascii="Arial" w:hAnsi="Arial" w:cs="Arial"/>
          <w:noProof/>
          <w:color w:val="0000FF"/>
          <w:sz w:val="18"/>
          <w:szCs w:val="18"/>
          <w:bdr w:val="none" w:sz="0" w:space="0" w:color="auto" w:frame="1"/>
          <w:rtl/>
        </w:rPr>
      </w:pPr>
    </w:p>
    <w:p w14:paraId="06396A9D" w14:textId="77777777" w:rsidR="00796A73" w:rsidRDefault="00796A73" w:rsidP="00796A73">
      <w:pPr>
        <w:bidi/>
        <w:ind w:left="197" w:hanging="142"/>
        <w:rPr>
          <w:rFonts w:ascii="Arial" w:hAnsi="Arial" w:cs="Arial"/>
          <w:noProof/>
          <w:color w:val="0000FF"/>
          <w:sz w:val="18"/>
          <w:szCs w:val="18"/>
          <w:bdr w:val="none" w:sz="0" w:space="0" w:color="auto" w:frame="1"/>
          <w:rtl/>
        </w:rPr>
      </w:pPr>
    </w:p>
    <w:p w14:paraId="63BBC44D" w14:textId="77777777" w:rsidR="00796A73" w:rsidRDefault="00796A73" w:rsidP="00796A73">
      <w:pPr>
        <w:bidi/>
        <w:ind w:left="862" w:hanging="142"/>
        <w:rPr>
          <w:rFonts w:ascii="Arial" w:hAnsi="Arial" w:cs="Arial"/>
          <w:noProof/>
          <w:color w:val="0000FF"/>
          <w:sz w:val="18"/>
          <w:szCs w:val="18"/>
          <w:bdr w:val="none" w:sz="0" w:space="0" w:color="auto" w:frame="1"/>
          <w:rtl/>
        </w:rPr>
      </w:pPr>
    </w:p>
    <w:p w14:paraId="3FC04B5C" w14:textId="77777777" w:rsidR="00796A73" w:rsidRDefault="00796A73" w:rsidP="00796A73">
      <w:pPr>
        <w:bidi/>
        <w:rPr>
          <w:sz w:val="28"/>
          <w:szCs w:val="28"/>
          <w:rtl/>
        </w:rPr>
      </w:pPr>
    </w:p>
    <w:p w14:paraId="4F17D73F" w14:textId="77777777" w:rsidR="00796A73" w:rsidRPr="00C21DFC" w:rsidRDefault="00796A73" w:rsidP="00796A73">
      <w:pPr>
        <w:bidi/>
        <w:rPr>
          <w:sz w:val="24"/>
          <w:szCs w:val="24"/>
          <w:rtl/>
        </w:rPr>
      </w:pPr>
    </w:p>
    <w:p w14:paraId="60A96905" w14:textId="77777777" w:rsidR="00796A73" w:rsidRPr="00C21DFC" w:rsidRDefault="00796A73" w:rsidP="00711656">
      <w:pPr>
        <w:bidi/>
        <w:ind w:left="936" w:firstLine="850"/>
        <w:rPr>
          <w:sz w:val="24"/>
          <w:szCs w:val="24"/>
          <w:rtl/>
        </w:rPr>
      </w:pPr>
      <w:r>
        <w:rPr>
          <w:rFonts w:hint="cs"/>
          <w:sz w:val="24"/>
          <w:szCs w:val="24"/>
          <w:rtl/>
        </w:rPr>
        <w:t xml:space="preserve">    </w:t>
      </w:r>
      <w:r w:rsidR="00711656">
        <w:rPr>
          <w:rFonts w:hint="cs"/>
          <w:sz w:val="24"/>
          <w:szCs w:val="24"/>
          <w:rtl/>
        </w:rPr>
        <w:t>הריני מאשר</w:t>
      </w:r>
      <w:r w:rsidRPr="00C21DFC">
        <w:rPr>
          <w:rFonts w:hint="cs"/>
          <w:sz w:val="24"/>
          <w:szCs w:val="24"/>
          <w:rtl/>
        </w:rPr>
        <w:t xml:space="preserve"> </w:t>
      </w:r>
      <w:r w:rsidR="003E388F">
        <w:rPr>
          <w:rFonts w:hint="cs"/>
          <w:sz w:val="24"/>
          <w:szCs w:val="24"/>
          <w:rtl/>
        </w:rPr>
        <w:t xml:space="preserve">הוספת </w:t>
      </w:r>
      <w:r w:rsidRPr="00C21DFC">
        <w:rPr>
          <w:rFonts w:hint="cs"/>
          <w:sz w:val="24"/>
          <w:szCs w:val="24"/>
          <w:rtl/>
        </w:rPr>
        <w:t xml:space="preserve">פקטור של   </w:t>
      </w:r>
      <w:r w:rsidR="00A575BE">
        <w:rPr>
          <w:rFonts w:hint="cs"/>
          <w:sz w:val="24"/>
          <w:szCs w:val="24"/>
          <w:rtl/>
        </w:rPr>
        <w:t xml:space="preserve">_________ </w:t>
      </w:r>
      <w:r w:rsidR="00711656">
        <w:rPr>
          <w:rFonts w:hint="cs"/>
          <w:sz w:val="24"/>
          <w:szCs w:val="24"/>
          <w:rtl/>
        </w:rPr>
        <w:t xml:space="preserve"> </w:t>
      </w:r>
      <w:r w:rsidR="00A575BE">
        <w:rPr>
          <w:rFonts w:hint="cs"/>
          <w:sz w:val="24"/>
          <w:szCs w:val="24"/>
          <w:rtl/>
        </w:rPr>
        <w:t>נק'</w:t>
      </w:r>
      <w:r>
        <w:rPr>
          <w:rFonts w:hint="cs"/>
          <w:sz w:val="24"/>
          <w:szCs w:val="24"/>
          <w:rtl/>
        </w:rPr>
        <w:t xml:space="preserve">   </w:t>
      </w:r>
      <w:r w:rsidRPr="00C21DFC">
        <w:rPr>
          <w:rFonts w:hint="cs"/>
          <w:sz w:val="24"/>
          <w:szCs w:val="24"/>
          <w:rtl/>
        </w:rPr>
        <w:t>(16 עד 20 נק').</w:t>
      </w:r>
    </w:p>
    <w:p w14:paraId="5E2EDC8D" w14:textId="77777777" w:rsidR="00796A73" w:rsidRDefault="00796A73" w:rsidP="00A575BE">
      <w:pPr>
        <w:bidi/>
        <w:ind w:left="936" w:firstLine="850"/>
        <w:rPr>
          <w:sz w:val="28"/>
          <w:szCs w:val="28"/>
          <w:rtl/>
        </w:rPr>
      </w:pPr>
    </w:p>
    <w:p w14:paraId="46CFF11A" w14:textId="77777777" w:rsidR="00796A73" w:rsidRDefault="00796A73" w:rsidP="00A575BE">
      <w:pPr>
        <w:bidi/>
        <w:ind w:left="936" w:firstLine="850"/>
        <w:rPr>
          <w:sz w:val="28"/>
          <w:szCs w:val="28"/>
          <w:rtl/>
        </w:rPr>
      </w:pPr>
    </w:p>
    <w:p w14:paraId="32615128" w14:textId="77777777" w:rsidR="00796A73" w:rsidRPr="00C21DFC" w:rsidRDefault="00796A73" w:rsidP="00A575BE">
      <w:pPr>
        <w:bidi/>
        <w:ind w:left="936" w:firstLine="850"/>
        <w:rPr>
          <w:sz w:val="24"/>
          <w:szCs w:val="24"/>
          <w:rtl/>
        </w:rPr>
      </w:pPr>
      <w:r>
        <w:rPr>
          <w:rFonts w:hint="cs"/>
          <w:sz w:val="24"/>
          <w:szCs w:val="24"/>
          <w:rtl/>
        </w:rPr>
        <w:t xml:space="preserve">    </w:t>
      </w:r>
      <w:r w:rsidRPr="00C21DFC">
        <w:rPr>
          <w:rFonts w:hint="cs"/>
          <w:sz w:val="24"/>
          <w:szCs w:val="24"/>
          <w:rtl/>
        </w:rPr>
        <w:t>בקורס מספר ____________  תאריך הבחינה __________</w:t>
      </w:r>
      <w:r w:rsidR="003E388F">
        <w:rPr>
          <w:rFonts w:hint="cs"/>
          <w:sz w:val="24"/>
          <w:szCs w:val="24"/>
          <w:rtl/>
        </w:rPr>
        <w:t>__</w:t>
      </w:r>
    </w:p>
    <w:p w14:paraId="5A7335C9" w14:textId="77777777" w:rsidR="00796A73" w:rsidRDefault="00796A73" w:rsidP="00A575BE">
      <w:pPr>
        <w:bidi/>
        <w:ind w:left="936" w:firstLine="850"/>
        <w:rPr>
          <w:sz w:val="28"/>
          <w:szCs w:val="28"/>
          <w:rtl/>
        </w:rPr>
      </w:pPr>
    </w:p>
    <w:p w14:paraId="10E33A16" w14:textId="77777777" w:rsidR="00796A73" w:rsidRPr="00C21DFC" w:rsidRDefault="00796A73" w:rsidP="00A575BE">
      <w:pPr>
        <w:bidi/>
        <w:ind w:left="936" w:firstLine="850"/>
        <w:rPr>
          <w:sz w:val="24"/>
          <w:szCs w:val="24"/>
          <w:rtl/>
        </w:rPr>
      </w:pPr>
      <w:r>
        <w:rPr>
          <w:rFonts w:hint="cs"/>
          <w:sz w:val="24"/>
          <w:szCs w:val="24"/>
          <w:rtl/>
        </w:rPr>
        <w:t xml:space="preserve">    </w:t>
      </w:r>
      <w:r w:rsidRPr="00C21DFC">
        <w:rPr>
          <w:rFonts w:hint="cs"/>
          <w:sz w:val="24"/>
          <w:szCs w:val="24"/>
          <w:rtl/>
        </w:rPr>
        <w:t>לשנה"ל __________   סמסטר  ___</w:t>
      </w:r>
      <w:r w:rsidR="003E388F">
        <w:rPr>
          <w:rFonts w:hint="cs"/>
          <w:sz w:val="24"/>
          <w:szCs w:val="24"/>
          <w:rtl/>
        </w:rPr>
        <w:t>_</w:t>
      </w:r>
      <w:r w:rsidRPr="00C21DFC">
        <w:rPr>
          <w:rFonts w:hint="cs"/>
          <w:sz w:val="24"/>
          <w:szCs w:val="24"/>
          <w:rtl/>
        </w:rPr>
        <w:t>____   מועד ____</w:t>
      </w:r>
      <w:r w:rsidR="003E388F">
        <w:rPr>
          <w:rFonts w:hint="cs"/>
          <w:sz w:val="24"/>
          <w:szCs w:val="24"/>
          <w:rtl/>
        </w:rPr>
        <w:t>_</w:t>
      </w:r>
      <w:r w:rsidRPr="00C21DFC">
        <w:rPr>
          <w:rFonts w:hint="cs"/>
          <w:sz w:val="24"/>
          <w:szCs w:val="24"/>
          <w:rtl/>
        </w:rPr>
        <w:t>____</w:t>
      </w:r>
    </w:p>
    <w:p w14:paraId="78381E34" w14:textId="77777777" w:rsidR="00796A73" w:rsidRDefault="00796A73" w:rsidP="00796A73">
      <w:pPr>
        <w:bidi/>
        <w:ind w:left="227" w:firstLine="493"/>
        <w:rPr>
          <w:sz w:val="28"/>
          <w:szCs w:val="28"/>
          <w:rtl/>
        </w:rPr>
      </w:pPr>
    </w:p>
    <w:p w14:paraId="1BEBA448" w14:textId="77777777" w:rsidR="00796A73" w:rsidRDefault="00796A73" w:rsidP="00796A73">
      <w:pPr>
        <w:bidi/>
        <w:ind w:left="227" w:firstLine="493"/>
        <w:rPr>
          <w:sz w:val="28"/>
          <w:szCs w:val="28"/>
          <w:rtl/>
        </w:rPr>
      </w:pPr>
    </w:p>
    <w:p w14:paraId="3A0A2D82" w14:textId="77777777" w:rsidR="00A575BE" w:rsidRDefault="00A575BE" w:rsidP="00A575BE">
      <w:pPr>
        <w:bidi/>
        <w:ind w:left="227" w:firstLine="493"/>
        <w:rPr>
          <w:sz w:val="28"/>
          <w:szCs w:val="28"/>
          <w:rtl/>
        </w:rPr>
      </w:pPr>
    </w:p>
    <w:p w14:paraId="3380956A" w14:textId="77777777" w:rsidR="00796A73" w:rsidRDefault="00796A73" w:rsidP="00796A73">
      <w:pPr>
        <w:bidi/>
        <w:ind w:left="227" w:firstLine="493"/>
        <w:rPr>
          <w:sz w:val="28"/>
          <w:szCs w:val="28"/>
          <w:rtl/>
        </w:rPr>
      </w:pPr>
    </w:p>
    <w:p w14:paraId="66F0DE65" w14:textId="77777777" w:rsidR="00796A73" w:rsidRPr="00C21DFC" w:rsidRDefault="00796A73" w:rsidP="00796A73">
      <w:pPr>
        <w:bidi/>
        <w:ind w:left="227" w:firstLine="493"/>
        <w:rPr>
          <w:sz w:val="24"/>
          <w:szCs w:val="24"/>
          <w:rtl/>
        </w:rPr>
      </w:pPr>
      <w:r w:rsidRPr="00C21DFC">
        <w:rPr>
          <w:rFonts w:hint="cs"/>
          <w:sz w:val="24"/>
          <w:szCs w:val="24"/>
          <w:rtl/>
        </w:rPr>
        <w:t xml:space="preserve">______________ </w:t>
      </w:r>
      <w:r>
        <w:rPr>
          <w:sz w:val="24"/>
          <w:szCs w:val="24"/>
          <w:rtl/>
        </w:rPr>
        <w:tab/>
      </w:r>
      <w:r>
        <w:rPr>
          <w:rFonts w:hint="cs"/>
          <w:sz w:val="24"/>
          <w:szCs w:val="24"/>
          <w:rtl/>
        </w:rPr>
        <w:t xml:space="preserve"> </w:t>
      </w:r>
      <w:r w:rsidRPr="00C21DFC">
        <w:rPr>
          <w:rFonts w:hint="cs"/>
          <w:sz w:val="24"/>
          <w:szCs w:val="24"/>
          <w:rtl/>
        </w:rPr>
        <w:t xml:space="preserve"> ____________   </w:t>
      </w:r>
      <w:r>
        <w:rPr>
          <w:sz w:val="24"/>
          <w:szCs w:val="24"/>
          <w:rtl/>
        </w:rPr>
        <w:tab/>
      </w:r>
      <w:r w:rsidRPr="00C21DFC">
        <w:rPr>
          <w:rFonts w:hint="cs"/>
          <w:sz w:val="24"/>
          <w:szCs w:val="24"/>
          <w:rtl/>
        </w:rPr>
        <w:t xml:space="preserve"> ______________    </w:t>
      </w:r>
      <w:r>
        <w:rPr>
          <w:sz w:val="24"/>
          <w:szCs w:val="24"/>
          <w:rtl/>
        </w:rPr>
        <w:tab/>
      </w:r>
      <w:r w:rsidRPr="00C21DFC">
        <w:rPr>
          <w:rFonts w:hint="cs"/>
          <w:sz w:val="24"/>
          <w:szCs w:val="24"/>
          <w:rtl/>
        </w:rPr>
        <w:t xml:space="preserve"> _______</w:t>
      </w:r>
    </w:p>
    <w:p w14:paraId="4190AF32" w14:textId="77777777" w:rsidR="00796A73" w:rsidRPr="00C21DFC" w:rsidRDefault="00796A73" w:rsidP="00796A73">
      <w:pPr>
        <w:bidi/>
        <w:ind w:left="227" w:firstLine="493"/>
        <w:rPr>
          <w:sz w:val="24"/>
          <w:szCs w:val="24"/>
          <w:rtl/>
        </w:rPr>
      </w:pPr>
      <w:r w:rsidRPr="00C21DFC">
        <w:rPr>
          <w:rFonts w:hint="cs"/>
          <w:sz w:val="24"/>
          <w:szCs w:val="24"/>
          <w:rtl/>
        </w:rPr>
        <w:t xml:space="preserve">     שם המרצה</w:t>
      </w:r>
      <w:r w:rsidRPr="00C21DFC">
        <w:rPr>
          <w:rFonts w:hint="cs"/>
          <w:sz w:val="24"/>
          <w:szCs w:val="24"/>
          <w:rtl/>
        </w:rPr>
        <w:tab/>
        <w:t xml:space="preserve">   </w:t>
      </w:r>
      <w:r>
        <w:rPr>
          <w:rFonts w:hint="cs"/>
          <w:sz w:val="24"/>
          <w:szCs w:val="24"/>
          <w:rtl/>
        </w:rPr>
        <w:t xml:space="preserve">   </w:t>
      </w:r>
      <w:r w:rsidRPr="00C21DFC">
        <w:rPr>
          <w:rFonts w:hint="cs"/>
          <w:sz w:val="24"/>
          <w:szCs w:val="24"/>
          <w:rtl/>
        </w:rPr>
        <w:t xml:space="preserve"> </w:t>
      </w:r>
      <w:r>
        <w:rPr>
          <w:rFonts w:hint="cs"/>
          <w:sz w:val="24"/>
          <w:szCs w:val="24"/>
          <w:rtl/>
        </w:rPr>
        <w:t xml:space="preserve">         חתימת המרצה </w:t>
      </w:r>
      <w:r>
        <w:rPr>
          <w:rFonts w:hint="cs"/>
          <w:sz w:val="24"/>
          <w:szCs w:val="24"/>
          <w:rtl/>
        </w:rPr>
        <w:tab/>
        <w:t xml:space="preserve"> </w:t>
      </w:r>
      <w:r w:rsidRPr="00C21DFC">
        <w:rPr>
          <w:rFonts w:hint="cs"/>
          <w:sz w:val="24"/>
          <w:szCs w:val="24"/>
          <w:rtl/>
        </w:rPr>
        <w:t xml:space="preserve">חתימת ראש מחלקה  </w:t>
      </w:r>
      <w:r w:rsidRPr="00C21DFC">
        <w:rPr>
          <w:rFonts w:hint="cs"/>
          <w:sz w:val="24"/>
          <w:szCs w:val="24"/>
          <w:rtl/>
        </w:rPr>
        <w:tab/>
        <w:t xml:space="preserve"> </w:t>
      </w:r>
      <w:r>
        <w:rPr>
          <w:rFonts w:hint="cs"/>
          <w:sz w:val="24"/>
          <w:szCs w:val="24"/>
          <w:rtl/>
        </w:rPr>
        <w:t xml:space="preserve"> </w:t>
      </w:r>
      <w:r w:rsidRPr="00C21DFC">
        <w:rPr>
          <w:rFonts w:hint="cs"/>
          <w:sz w:val="24"/>
          <w:szCs w:val="24"/>
          <w:rtl/>
        </w:rPr>
        <w:t>תאריך</w:t>
      </w:r>
    </w:p>
    <w:p w14:paraId="669DD738" w14:textId="77777777" w:rsidR="00796A73" w:rsidRDefault="00796A73" w:rsidP="00796A73">
      <w:pPr>
        <w:bidi/>
        <w:ind w:left="227" w:firstLine="493"/>
        <w:rPr>
          <w:sz w:val="28"/>
          <w:szCs w:val="28"/>
          <w:rtl/>
        </w:rPr>
      </w:pPr>
    </w:p>
    <w:p w14:paraId="5056792D" w14:textId="77777777" w:rsidR="00796A73" w:rsidRDefault="00796A73" w:rsidP="00796A73">
      <w:pPr>
        <w:bidi/>
        <w:ind w:left="227" w:firstLine="493"/>
        <w:rPr>
          <w:sz w:val="28"/>
          <w:szCs w:val="28"/>
          <w:rtl/>
        </w:rPr>
      </w:pPr>
    </w:p>
    <w:p w14:paraId="20739A87" w14:textId="77777777" w:rsidR="00796A73" w:rsidRDefault="00796A73" w:rsidP="00796A73">
      <w:pPr>
        <w:bidi/>
        <w:ind w:left="227" w:firstLine="493"/>
        <w:rPr>
          <w:sz w:val="28"/>
          <w:szCs w:val="28"/>
          <w:rtl/>
        </w:rPr>
      </w:pPr>
    </w:p>
    <w:p w14:paraId="0DFBE518" w14:textId="77777777" w:rsidR="00796A73" w:rsidRDefault="00796A73" w:rsidP="00796A73">
      <w:pPr>
        <w:bidi/>
        <w:ind w:left="227" w:firstLine="493"/>
        <w:rPr>
          <w:sz w:val="28"/>
          <w:szCs w:val="28"/>
          <w:rtl/>
        </w:rPr>
      </w:pPr>
    </w:p>
    <w:p w14:paraId="1390781A" w14:textId="77777777" w:rsidR="00796A73" w:rsidRDefault="00796A73" w:rsidP="00796A73">
      <w:pPr>
        <w:bidi/>
        <w:ind w:left="227" w:firstLine="493"/>
        <w:rPr>
          <w:sz w:val="28"/>
          <w:szCs w:val="28"/>
          <w:rtl/>
        </w:rPr>
      </w:pPr>
    </w:p>
    <w:p w14:paraId="285C41A2" w14:textId="77777777" w:rsidR="00796A73" w:rsidRPr="00302AAB" w:rsidRDefault="00796A73" w:rsidP="00796A73">
      <w:pPr>
        <w:bidi/>
        <w:ind w:left="227" w:firstLine="493"/>
        <w:rPr>
          <w:rtl/>
        </w:rPr>
      </w:pPr>
      <w:r w:rsidRPr="00302AAB">
        <w:rPr>
          <w:rFonts w:hint="cs"/>
          <w:rtl/>
        </w:rPr>
        <w:t>________________</w:t>
      </w:r>
    </w:p>
    <w:p w14:paraId="764EA290" w14:textId="77777777" w:rsidR="00796A73" w:rsidRPr="00D47EF6" w:rsidRDefault="00796A73" w:rsidP="00796A73">
      <w:pPr>
        <w:bidi/>
        <w:ind w:left="227" w:firstLine="493"/>
      </w:pPr>
      <w:r w:rsidRPr="00302AAB">
        <w:rPr>
          <w:rFonts w:hint="cs"/>
          <w:rtl/>
        </w:rPr>
        <w:t xml:space="preserve">ניתן לאשר פקטור עד 15 נק' ללא אישור ראש מחלקה באמצעות מערכת </w:t>
      </w:r>
      <w:r>
        <w:rPr>
          <w:rFonts w:hint="cs"/>
          <w:rtl/>
        </w:rPr>
        <w:t>בחינות</w:t>
      </w:r>
      <w:r w:rsidRPr="00302AAB">
        <w:rPr>
          <w:rFonts w:hint="cs"/>
          <w:rtl/>
        </w:rPr>
        <w:t xml:space="preserve"> </w:t>
      </w:r>
      <w:r w:rsidRPr="00302AAB">
        <w:t>https://maagar.biu.ac.il</w:t>
      </w:r>
    </w:p>
    <w:p w14:paraId="41BF6FCA" w14:textId="77777777" w:rsidR="00796A73" w:rsidRPr="00C90925" w:rsidRDefault="00796A73" w:rsidP="00796A73">
      <w:pPr>
        <w:bidi/>
        <w:ind w:left="227" w:firstLine="493"/>
      </w:pPr>
    </w:p>
    <w:p w14:paraId="68306D6D" w14:textId="77777777" w:rsidR="000D13EF" w:rsidRDefault="000D13EF">
      <w:pPr>
        <w:rPr>
          <w:rtl/>
          <w14:shadow w14:blurRad="50800" w14:dist="38100" w14:dir="18900000" w14:sx="100000" w14:sy="100000" w14:kx="0" w14:ky="0" w14:algn="bl">
            <w14:srgbClr w14:val="000000">
              <w14:alpha w14:val="60000"/>
            </w14:srgbClr>
          </w14:shadow>
        </w:rPr>
      </w:pPr>
      <w:r>
        <w:rPr>
          <w:rtl/>
          <w14:shadow w14:blurRad="50800" w14:dist="38100" w14:dir="18900000" w14:sx="100000" w14:sy="100000" w14:kx="0" w14:ky="0" w14:algn="bl">
            <w14:srgbClr w14:val="000000">
              <w14:alpha w14:val="60000"/>
            </w14:srgbClr>
          </w14:shadow>
        </w:rPr>
        <w:br w:type="page"/>
      </w:r>
    </w:p>
    <w:p w14:paraId="24E2CEA8" w14:textId="77777777" w:rsidR="00796A73" w:rsidRDefault="00796A73" w:rsidP="000D13EF">
      <w:pPr>
        <w:jc w:val="center"/>
        <w:rPr>
          <w:rtl/>
          <w14:shadow w14:blurRad="50800" w14:dist="38100" w14:dir="18900000" w14:sx="100000" w14:sy="100000" w14:kx="0" w14:ky="0" w14:algn="bl">
            <w14:srgbClr w14:val="000000">
              <w14:alpha w14:val="60000"/>
            </w14:srgbClr>
          </w14:shadow>
        </w:rPr>
      </w:pPr>
    </w:p>
    <w:p w14:paraId="2C1ED7A0" w14:textId="77777777" w:rsidR="000D13EF" w:rsidRDefault="000D13EF" w:rsidP="000D13EF">
      <w:pPr>
        <w:jc w:val="center"/>
        <w:rPr>
          <w:rtl/>
          <w14:shadow w14:blurRad="50800" w14:dist="38100" w14:dir="18900000" w14:sx="100000" w14:sy="100000" w14:kx="0" w14:ky="0" w14:algn="bl">
            <w14:srgbClr w14:val="000000">
              <w14:alpha w14:val="60000"/>
            </w14:srgbClr>
          </w14:shadow>
        </w:rPr>
      </w:pPr>
    </w:p>
    <w:p w14:paraId="3642F1BD" w14:textId="77777777" w:rsidR="000D13EF" w:rsidRDefault="000D13EF" w:rsidP="000D13EF">
      <w:pPr>
        <w:jc w:val="center"/>
        <w:rPr>
          <w:rtl/>
          <w14:shadow w14:blurRad="50800" w14:dist="38100" w14:dir="18900000" w14:sx="100000" w14:sy="100000" w14:kx="0" w14:ky="0" w14:algn="bl">
            <w14:srgbClr w14:val="000000">
              <w14:alpha w14:val="60000"/>
            </w14:srgbClr>
          </w14:shadow>
        </w:rPr>
      </w:pPr>
    </w:p>
    <w:p w14:paraId="4140A69E" w14:textId="77777777" w:rsidR="000D13EF" w:rsidRDefault="000D13EF" w:rsidP="000D13EF">
      <w:pPr>
        <w:jc w:val="center"/>
        <w:rPr>
          <w:rtl/>
          <w14:shadow w14:blurRad="50800" w14:dist="38100" w14:dir="18900000" w14:sx="100000" w14:sy="100000" w14:kx="0" w14:ky="0" w14:algn="bl">
            <w14:srgbClr w14:val="000000">
              <w14:alpha w14:val="60000"/>
            </w14:srgbClr>
          </w14:shadow>
        </w:rPr>
      </w:pPr>
    </w:p>
    <w:p w14:paraId="6844D5C3" w14:textId="77777777" w:rsidR="000D13EF" w:rsidRDefault="000D13EF" w:rsidP="000D13EF">
      <w:pPr>
        <w:jc w:val="center"/>
        <w:rPr>
          <w:rtl/>
          <w14:shadow w14:blurRad="50800" w14:dist="38100" w14:dir="18900000" w14:sx="100000" w14:sy="100000" w14:kx="0" w14:ky="0" w14:algn="bl">
            <w14:srgbClr w14:val="000000">
              <w14:alpha w14:val="60000"/>
            </w14:srgbClr>
          </w14:shadow>
        </w:rPr>
      </w:pPr>
    </w:p>
    <w:p w14:paraId="33C975EE" w14:textId="77777777" w:rsidR="000D13EF" w:rsidRDefault="000D13EF" w:rsidP="000D13EF">
      <w:pPr>
        <w:jc w:val="center"/>
        <w:rPr>
          <w:rtl/>
          <w14:shadow w14:blurRad="50800" w14:dist="38100" w14:dir="18900000" w14:sx="100000" w14:sy="100000" w14:kx="0" w14:ky="0" w14:algn="bl">
            <w14:srgbClr w14:val="000000">
              <w14:alpha w14:val="60000"/>
            </w14:srgbClr>
          </w14:shadow>
        </w:rPr>
      </w:pPr>
    </w:p>
    <w:p w14:paraId="52BDE801" w14:textId="77777777" w:rsidR="000D13EF" w:rsidRPr="002F17DD" w:rsidRDefault="000D13EF" w:rsidP="00093104">
      <w:pPr>
        <w:bidi/>
        <w:rPr>
          <w:rFonts w:asciiTheme="minorBidi" w:hAnsiTheme="minorBidi"/>
          <w:b/>
          <w:bCs/>
          <w:sz w:val="22"/>
          <w:szCs w:val="22"/>
          <w:rtl/>
        </w:rPr>
      </w:pPr>
      <w:r w:rsidRPr="00A575BE">
        <w:rPr>
          <w:rFonts w:asciiTheme="minorBidi" w:hAnsiTheme="minorBidi" w:hint="cs"/>
          <w:sz w:val="22"/>
          <w:szCs w:val="22"/>
          <w:rtl/>
        </w:rPr>
        <w:t xml:space="preserve">נספח </w:t>
      </w:r>
      <w:r w:rsidR="00093104" w:rsidRPr="00A575BE">
        <w:rPr>
          <w:rFonts w:asciiTheme="minorBidi" w:hAnsiTheme="minorBidi" w:hint="cs"/>
          <w:sz w:val="22"/>
          <w:szCs w:val="22"/>
          <w:rtl/>
        </w:rPr>
        <w:t>2</w:t>
      </w:r>
      <w:r w:rsidRPr="002F17DD">
        <w:rPr>
          <w:rFonts w:asciiTheme="minorBidi" w:hAnsiTheme="minorBidi" w:hint="cs"/>
          <w:b/>
          <w:bCs/>
          <w:sz w:val="22"/>
          <w:szCs w:val="22"/>
          <w:rtl/>
        </w:rPr>
        <w:t xml:space="preserve"> </w:t>
      </w:r>
      <w:r w:rsidR="003109BE">
        <w:rPr>
          <w:rFonts w:asciiTheme="minorBidi" w:hAnsiTheme="minorBidi"/>
          <w:b/>
          <w:bCs/>
          <w:sz w:val="22"/>
          <w:szCs w:val="22"/>
          <w:rtl/>
        </w:rPr>
        <w:t>–</w:t>
      </w:r>
      <w:r w:rsidRPr="002F17DD">
        <w:rPr>
          <w:rFonts w:asciiTheme="minorBidi" w:hAnsiTheme="minorBidi" w:hint="cs"/>
          <w:b/>
          <w:bCs/>
          <w:sz w:val="22"/>
          <w:szCs w:val="22"/>
          <w:rtl/>
        </w:rPr>
        <w:t xml:space="preserve"> </w:t>
      </w:r>
      <w:r w:rsidR="003109BE">
        <w:rPr>
          <w:rFonts w:hint="cs"/>
          <w:sz w:val="22"/>
          <w:szCs w:val="22"/>
          <w:rtl/>
        </w:rPr>
        <w:t xml:space="preserve">פרטי התקשרות </w:t>
      </w:r>
      <w:r w:rsidR="003109BE">
        <w:rPr>
          <w:sz w:val="22"/>
          <w:szCs w:val="22"/>
          <w:rtl/>
        </w:rPr>
        <w:t>–</w:t>
      </w:r>
      <w:r w:rsidR="003109BE">
        <w:rPr>
          <w:rFonts w:hint="cs"/>
          <w:sz w:val="22"/>
          <w:szCs w:val="22"/>
          <w:rtl/>
        </w:rPr>
        <w:t xml:space="preserve"> מדור בחינות</w:t>
      </w:r>
    </w:p>
    <w:p w14:paraId="5A7A3F36" w14:textId="77777777" w:rsidR="000D13EF" w:rsidRDefault="000D13EF" w:rsidP="000D13EF">
      <w:pPr>
        <w:bidi/>
        <w:rPr>
          <w:sz w:val="24"/>
          <w:szCs w:val="24"/>
          <w:rtl/>
        </w:rPr>
      </w:pPr>
    </w:p>
    <w:p w14:paraId="1ED7D415" w14:textId="77777777" w:rsidR="000D13EF" w:rsidRDefault="000D13EF" w:rsidP="000D13EF">
      <w:pPr>
        <w:bidi/>
        <w:rPr>
          <w:sz w:val="24"/>
          <w:szCs w:val="24"/>
          <w:rtl/>
        </w:rPr>
      </w:pPr>
    </w:p>
    <w:p w14:paraId="58EFFED2" w14:textId="77777777" w:rsidR="000D13EF" w:rsidRDefault="000D13EF" w:rsidP="000D13EF">
      <w:pPr>
        <w:bidi/>
        <w:rPr>
          <w:sz w:val="24"/>
          <w:szCs w:val="24"/>
          <w:rtl/>
        </w:rPr>
      </w:pPr>
    </w:p>
    <w:p w14:paraId="0A0FAC4A" w14:textId="77777777" w:rsidR="000D13EF" w:rsidRDefault="000D13EF" w:rsidP="000D13EF">
      <w:pPr>
        <w:bidi/>
        <w:rPr>
          <w:sz w:val="24"/>
          <w:szCs w:val="24"/>
          <w:rtl/>
        </w:rPr>
      </w:pPr>
    </w:p>
    <w:p w14:paraId="165138E0" w14:textId="77777777" w:rsidR="000D13EF" w:rsidRDefault="000D13EF" w:rsidP="000D13EF">
      <w:pPr>
        <w:bidi/>
        <w:rPr>
          <w:sz w:val="24"/>
          <w:szCs w:val="24"/>
          <w:rtl/>
        </w:rPr>
      </w:pPr>
    </w:p>
    <w:p w14:paraId="44FFA05F" w14:textId="77777777" w:rsidR="000D13EF" w:rsidRDefault="000D13EF" w:rsidP="000D13EF">
      <w:pPr>
        <w:bidi/>
        <w:rPr>
          <w:sz w:val="24"/>
          <w:szCs w:val="24"/>
          <w:rtl/>
        </w:rPr>
      </w:pPr>
    </w:p>
    <w:p w14:paraId="1DB842CB" w14:textId="77777777" w:rsidR="000D13EF" w:rsidRDefault="000D13EF" w:rsidP="000D13EF">
      <w:pPr>
        <w:bidi/>
        <w:rPr>
          <w:sz w:val="24"/>
          <w:szCs w:val="24"/>
          <w:rtl/>
        </w:rPr>
      </w:pPr>
    </w:p>
    <w:tbl>
      <w:tblPr>
        <w:tblStyle w:val="TableWeb3"/>
        <w:bidiVisual/>
        <w:tblW w:w="9381" w:type="dxa"/>
        <w:tblLook w:val="04A0" w:firstRow="1" w:lastRow="0" w:firstColumn="1" w:lastColumn="0" w:noHBand="0" w:noVBand="1"/>
      </w:tblPr>
      <w:tblGrid>
        <w:gridCol w:w="2183"/>
        <w:gridCol w:w="1353"/>
        <w:gridCol w:w="2020"/>
        <w:gridCol w:w="3825"/>
      </w:tblGrid>
      <w:tr w:rsidR="00C20977" w:rsidRPr="008E1F4D" w14:paraId="36228B94" w14:textId="77777777" w:rsidTr="00F369F1">
        <w:trPr>
          <w:cnfStyle w:val="100000000000" w:firstRow="1" w:lastRow="0" w:firstColumn="0" w:lastColumn="0" w:oddVBand="0" w:evenVBand="0" w:oddHBand="0" w:evenHBand="0" w:firstRowFirstColumn="0" w:firstRowLastColumn="0" w:lastRowFirstColumn="0" w:lastRowLastColumn="0"/>
          <w:trHeight w:val="680"/>
        </w:trPr>
        <w:tc>
          <w:tcPr>
            <w:tcW w:w="2123" w:type="dxa"/>
            <w:shd w:val="clear" w:color="auto" w:fill="D9D9D9" w:themeFill="background1" w:themeFillShade="D9"/>
            <w:vAlign w:val="center"/>
          </w:tcPr>
          <w:p w14:paraId="40E716E6" w14:textId="77777777" w:rsidR="00C20977" w:rsidRPr="008E1F4D" w:rsidRDefault="00C20977" w:rsidP="00F343CE">
            <w:pPr>
              <w:bidi/>
              <w:jc w:val="center"/>
              <w:rPr>
                <w:b/>
                <w:bCs/>
                <w:sz w:val="24"/>
                <w:szCs w:val="24"/>
                <w:rtl/>
              </w:rPr>
            </w:pPr>
            <w:bookmarkStart w:id="0" w:name="_Hlk73362212"/>
            <w:r w:rsidRPr="008E1F4D">
              <w:rPr>
                <w:rFonts w:hint="cs"/>
                <w:b/>
                <w:bCs/>
                <w:sz w:val="24"/>
                <w:szCs w:val="24"/>
                <w:rtl/>
              </w:rPr>
              <w:t>תחום טיפול</w:t>
            </w:r>
          </w:p>
        </w:tc>
        <w:tc>
          <w:tcPr>
            <w:tcW w:w="1313" w:type="dxa"/>
            <w:shd w:val="clear" w:color="auto" w:fill="D9D9D9" w:themeFill="background1" w:themeFillShade="D9"/>
            <w:vAlign w:val="center"/>
          </w:tcPr>
          <w:p w14:paraId="7C665562" w14:textId="77777777" w:rsidR="00C20977" w:rsidRPr="008E1F4D" w:rsidRDefault="00C20977" w:rsidP="00F343CE">
            <w:pPr>
              <w:bidi/>
              <w:jc w:val="center"/>
              <w:rPr>
                <w:b/>
                <w:bCs/>
                <w:sz w:val="24"/>
                <w:szCs w:val="24"/>
                <w:rtl/>
              </w:rPr>
            </w:pPr>
            <w:r>
              <w:rPr>
                <w:rFonts w:hint="cs"/>
                <w:b/>
                <w:bCs/>
                <w:sz w:val="24"/>
                <w:szCs w:val="24"/>
                <w:rtl/>
              </w:rPr>
              <w:t>מרכז תחום</w:t>
            </w:r>
          </w:p>
        </w:tc>
        <w:tc>
          <w:tcPr>
            <w:tcW w:w="1980" w:type="dxa"/>
            <w:shd w:val="clear" w:color="auto" w:fill="D9D9D9" w:themeFill="background1" w:themeFillShade="D9"/>
            <w:vAlign w:val="center"/>
          </w:tcPr>
          <w:p w14:paraId="1E1F965F" w14:textId="674B4BE2" w:rsidR="00C20977" w:rsidRPr="008E1F4D" w:rsidRDefault="003441D0" w:rsidP="00F343CE">
            <w:pPr>
              <w:bidi/>
              <w:jc w:val="center"/>
              <w:rPr>
                <w:b/>
                <w:bCs/>
                <w:sz w:val="24"/>
                <w:szCs w:val="24"/>
                <w:rtl/>
              </w:rPr>
            </w:pPr>
            <w:r>
              <w:rPr>
                <w:rFonts w:hint="cs"/>
                <w:b/>
                <w:bCs/>
                <w:sz w:val="24"/>
                <w:szCs w:val="24"/>
                <w:rtl/>
              </w:rPr>
              <w:t>טלפון פנימי</w:t>
            </w:r>
          </w:p>
        </w:tc>
        <w:tc>
          <w:tcPr>
            <w:tcW w:w="3765" w:type="dxa"/>
            <w:shd w:val="clear" w:color="auto" w:fill="D9D9D9" w:themeFill="background1" w:themeFillShade="D9"/>
            <w:vAlign w:val="center"/>
          </w:tcPr>
          <w:p w14:paraId="7CE69D04" w14:textId="2341607E" w:rsidR="00C20977" w:rsidRPr="008E1F4D" w:rsidRDefault="00C20977" w:rsidP="00F343CE">
            <w:pPr>
              <w:bidi/>
              <w:jc w:val="center"/>
              <w:rPr>
                <w:b/>
                <w:bCs/>
                <w:sz w:val="24"/>
                <w:szCs w:val="24"/>
                <w:rtl/>
              </w:rPr>
            </w:pPr>
            <w:r w:rsidRPr="008E1F4D">
              <w:rPr>
                <w:rFonts w:hint="cs"/>
                <w:b/>
                <w:bCs/>
                <w:sz w:val="24"/>
                <w:szCs w:val="24"/>
                <w:rtl/>
              </w:rPr>
              <w:t>כתובת דוא"ל</w:t>
            </w:r>
          </w:p>
        </w:tc>
      </w:tr>
      <w:tr w:rsidR="00C20977" w:rsidRPr="008E1F4D" w14:paraId="34D5E468" w14:textId="77777777" w:rsidTr="00F369F1">
        <w:trPr>
          <w:trHeight w:val="680"/>
        </w:trPr>
        <w:tc>
          <w:tcPr>
            <w:tcW w:w="2123" w:type="dxa"/>
            <w:vAlign w:val="center"/>
          </w:tcPr>
          <w:p w14:paraId="6651809C" w14:textId="77777777" w:rsidR="00C20977" w:rsidRPr="003441D0" w:rsidRDefault="00C20977" w:rsidP="00F343CE">
            <w:pPr>
              <w:bidi/>
              <w:rPr>
                <w:b/>
                <w:bCs/>
                <w:sz w:val="22"/>
                <w:szCs w:val="22"/>
                <w:rtl/>
              </w:rPr>
            </w:pPr>
            <w:r w:rsidRPr="003441D0">
              <w:rPr>
                <w:rFonts w:hint="cs"/>
                <w:b/>
                <w:bCs/>
                <w:sz w:val="22"/>
                <w:szCs w:val="22"/>
                <w:rtl/>
              </w:rPr>
              <w:t>תיאום תאריכי בחינות ותפעול בחינות</w:t>
            </w:r>
          </w:p>
        </w:tc>
        <w:tc>
          <w:tcPr>
            <w:tcW w:w="1313" w:type="dxa"/>
            <w:vAlign w:val="center"/>
          </w:tcPr>
          <w:p w14:paraId="5FBFC453" w14:textId="2162883E" w:rsidR="00C20977" w:rsidRPr="00D90181" w:rsidRDefault="00C20977" w:rsidP="00F41AFD">
            <w:pPr>
              <w:bidi/>
              <w:jc w:val="center"/>
              <w:rPr>
                <w:b/>
                <w:bCs/>
                <w:sz w:val="22"/>
                <w:szCs w:val="22"/>
                <w:rtl/>
              </w:rPr>
            </w:pPr>
            <w:r w:rsidRPr="00D90181">
              <w:rPr>
                <w:rFonts w:hint="cs"/>
                <w:b/>
                <w:bCs/>
                <w:sz w:val="22"/>
                <w:szCs w:val="22"/>
                <w:rtl/>
              </w:rPr>
              <w:t>דברת מיכליס</w:t>
            </w:r>
          </w:p>
        </w:tc>
        <w:tc>
          <w:tcPr>
            <w:tcW w:w="1980" w:type="dxa"/>
            <w:vAlign w:val="center"/>
          </w:tcPr>
          <w:p w14:paraId="1946922F" w14:textId="77777777" w:rsidR="00C20977" w:rsidRDefault="003441D0" w:rsidP="0098099C">
            <w:pPr>
              <w:bidi/>
              <w:ind w:left="567"/>
              <w:rPr>
                <w:sz w:val="24"/>
                <w:szCs w:val="24"/>
                <w:rtl/>
              </w:rPr>
            </w:pPr>
            <w:r w:rsidRPr="00D90181">
              <w:rPr>
                <w:rFonts w:hint="cs"/>
                <w:sz w:val="24"/>
                <w:szCs w:val="24"/>
                <w:rtl/>
              </w:rPr>
              <w:t>3368</w:t>
            </w:r>
          </w:p>
          <w:p w14:paraId="566AAFCC" w14:textId="457047A3" w:rsidR="00D1602B" w:rsidRPr="00D90181" w:rsidRDefault="00D1602B" w:rsidP="00D1602B">
            <w:pPr>
              <w:bidi/>
              <w:ind w:left="567"/>
              <w:rPr>
                <w:sz w:val="24"/>
                <w:szCs w:val="24"/>
              </w:rPr>
            </w:pPr>
            <w:r>
              <w:rPr>
                <w:rFonts w:hint="cs"/>
                <w:sz w:val="24"/>
                <w:szCs w:val="24"/>
                <w:rtl/>
              </w:rPr>
              <w:t>077-3063368</w:t>
            </w:r>
          </w:p>
        </w:tc>
        <w:tc>
          <w:tcPr>
            <w:tcW w:w="3765" w:type="dxa"/>
            <w:vAlign w:val="center"/>
          </w:tcPr>
          <w:p w14:paraId="5ADB9452" w14:textId="3CD870C3" w:rsidR="00C20977" w:rsidRPr="003441D0" w:rsidRDefault="002A20C1" w:rsidP="00D5294B">
            <w:pPr>
              <w:bidi/>
              <w:ind w:left="567"/>
              <w:jc w:val="center"/>
              <w:rPr>
                <w:sz w:val="22"/>
                <w:szCs w:val="22"/>
                <w:rtl/>
              </w:rPr>
            </w:pPr>
            <w:hyperlink r:id="rId25" w:history="1">
              <w:r w:rsidR="00C20977" w:rsidRPr="003441D0">
                <w:rPr>
                  <w:rStyle w:val="Hyperlink"/>
                  <w:sz w:val="22"/>
                  <w:szCs w:val="22"/>
                </w:rPr>
                <w:t>merakzot.behinot@biu.ac.il</w:t>
              </w:r>
            </w:hyperlink>
          </w:p>
        </w:tc>
      </w:tr>
      <w:tr w:rsidR="00C20977" w:rsidRPr="008E1F4D" w14:paraId="04BE6415" w14:textId="77777777" w:rsidTr="00F369F1">
        <w:trPr>
          <w:trHeight w:val="680"/>
        </w:trPr>
        <w:tc>
          <w:tcPr>
            <w:tcW w:w="2123" w:type="dxa"/>
            <w:vAlign w:val="center"/>
          </w:tcPr>
          <w:p w14:paraId="0CA842B9" w14:textId="77777777" w:rsidR="00C20977" w:rsidRPr="003441D0" w:rsidRDefault="00C20977" w:rsidP="00F343CE">
            <w:pPr>
              <w:bidi/>
              <w:rPr>
                <w:b/>
                <w:bCs/>
                <w:sz w:val="22"/>
                <w:szCs w:val="22"/>
                <w:rtl/>
              </w:rPr>
            </w:pPr>
            <w:r w:rsidRPr="003441D0">
              <w:rPr>
                <w:rFonts w:hint="cs"/>
                <w:b/>
                <w:bCs/>
                <w:sz w:val="22"/>
                <w:szCs w:val="22"/>
                <w:rtl/>
              </w:rPr>
              <w:t>פניות סטודנטים</w:t>
            </w:r>
          </w:p>
        </w:tc>
        <w:tc>
          <w:tcPr>
            <w:tcW w:w="1313" w:type="dxa"/>
            <w:vAlign w:val="center"/>
          </w:tcPr>
          <w:p w14:paraId="2E147DFD" w14:textId="363A24BC" w:rsidR="00C20977" w:rsidRPr="00D90181" w:rsidRDefault="00EB3610" w:rsidP="00F41AFD">
            <w:pPr>
              <w:bidi/>
              <w:jc w:val="center"/>
              <w:rPr>
                <w:b/>
                <w:bCs/>
                <w:sz w:val="22"/>
                <w:szCs w:val="22"/>
                <w:rtl/>
              </w:rPr>
            </w:pPr>
            <w:r>
              <w:rPr>
                <w:rFonts w:hint="cs"/>
                <w:b/>
                <w:bCs/>
                <w:sz w:val="22"/>
                <w:szCs w:val="22"/>
                <w:rtl/>
              </w:rPr>
              <w:t>אביגיל דורב</w:t>
            </w:r>
          </w:p>
        </w:tc>
        <w:tc>
          <w:tcPr>
            <w:tcW w:w="1980" w:type="dxa"/>
            <w:vAlign w:val="center"/>
          </w:tcPr>
          <w:p w14:paraId="47932069" w14:textId="77777777" w:rsidR="00C20977" w:rsidRDefault="003441D0" w:rsidP="0098099C">
            <w:pPr>
              <w:bidi/>
              <w:ind w:left="567"/>
              <w:rPr>
                <w:sz w:val="24"/>
                <w:szCs w:val="24"/>
                <w:rtl/>
              </w:rPr>
            </w:pPr>
            <w:r w:rsidRPr="00D90181">
              <w:rPr>
                <w:rFonts w:hint="cs"/>
                <w:sz w:val="24"/>
                <w:szCs w:val="24"/>
                <w:rtl/>
              </w:rPr>
              <w:t>7055</w:t>
            </w:r>
          </w:p>
          <w:p w14:paraId="19E3A10C" w14:textId="3D33F588" w:rsidR="00D1602B" w:rsidRPr="00D90181" w:rsidRDefault="00D1602B" w:rsidP="00D1602B">
            <w:pPr>
              <w:bidi/>
              <w:ind w:left="567"/>
              <w:rPr>
                <w:sz w:val="24"/>
                <w:szCs w:val="24"/>
                <w:rtl/>
              </w:rPr>
            </w:pPr>
            <w:r>
              <w:rPr>
                <w:rFonts w:hint="cs"/>
                <w:sz w:val="24"/>
                <w:szCs w:val="24"/>
                <w:rtl/>
              </w:rPr>
              <w:t>03-5317055</w:t>
            </w:r>
          </w:p>
        </w:tc>
        <w:tc>
          <w:tcPr>
            <w:tcW w:w="3765" w:type="dxa"/>
            <w:vAlign w:val="center"/>
          </w:tcPr>
          <w:p w14:paraId="3430C631" w14:textId="77777777" w:rsidR="00C20977" w:rsidRPr="00D5294B" w:rsidRDefault="00C20977" w:rsidP="00D5294B">
            <w:pPr>
              <w:bidi/>
              <w:ind w:left="566"/>
              <w:jc w:val="center"/>
              <w:rPr>
                <w:color w:val="0000FF"/>
                <w:rtl/>
              </w:rPr>
            </w:pPr>
            <w:r w:rsidRPr="00D5294B">
              <w:rPr>
                <w:rStyle w:val="Hyperlink"/>
                <w:rFonts w:hint="cs"/>
                <w:u w:val="none"/>
                <w:rtl/>
              </w:rPr>
              <w:t>באמצעות טופס פניה באתר מדור בחינות</w:t>
            </w:r>
          </w:p>
          <w:p w14:paraId="12C40347" w14:textId="4726850C" w:rsidR="00D5294B" w:rsidRPr="003441D0" w:rsidRDefault="002A20C1" w:rsidP="00D5294B">
            <w:pPr>
              <w:bidi/>
              <w:ind w:left="566"/>
              <w:jc w:val="center"/>
              <w:rPr>
                <w:color w:val="0000FF"/>
                <w:sz w:val="22"/>
                <w:szCs w:val="22"/>
                <w:rtl/>
              </w:rPr>
            </w:pPr>
            <w:hyperlink r:id="rId26" w:history="1">
              <w:r w:rsidR="00D5294B" w:rsidRPr="00D5294B">
                <w:rPr>
                  <w:rStyle w:val="Hyperlink"/>
                  <w:rFonts w:hint="cs"/>
                  <w:sz w:val="22"/>
                  <w:szCs w:val="22"/>
                  <w:rtl/>
                </w:rPr>
                <w:t>טופס פניה</w:t>
              </w:r>
            </w:hyperlink>
          </w:p>
        </w:tc>
      </w:tr>
      <w:tr w:rsidR="00C20977" w:rsidRPr="008E1F4D" w14:paraId="7BD7ADD8" w14:textId="77777777" w:rsidTr="00F369F1">
        <w:trPr>
          <w:trHeight w:val="680"/>
        </w:trPr>
        <w:tc>
          <w:tcPr>
            <w:tcW w:w="2123" w:type="dxa"/>
            <w:vAlign w:val="center"/>
          </w:tcPr>
          <w:p w14:paraId="55BA5536" w14:textId="77777777" w:rsidR="00C20977" w:rsidRDefault="00C20977" w:rsidP="00F343CE">
            <w:pPr>
              <w:bidi/>
              <w:rPr>
                <w:b/>
                <w:bCs/>
                <w:sz w:val="22"/>
                <w:szCs w:val="22"/>
                <w:rtl/>
              </w:rPr>
            </w:pPr>
            <w:r w:rsidRPr="003441D0">
              <w:rPr>
                <w:rFonts w:hint="cs"/>
                <w:b/>
                <w:bCs/>
                <w:sz w:val="22"/>
                <w:szCs w:val="22"/>
                <w:rtl/>
              </w:rPr>
              <w:t>שאלוני בחינות</w:t>
            </w:r>
          </w:p>
          <w:p w14:paraId="17123054" w14:textId="15C053FE" w:rsidR="002957D0" w:rsidRPr="003441D0" w:rsidRDefault="002957D0" w:rsidP="002957D0">
            <w:pPr>
              <w:bidi/>
              <w:rPr>
                <w:b/>
                <w:bCs/>
                <w:sz w:val="22"/>
                <w:szCs w:val="22"/>
                <w:rtl/>
              </w:rPr>
            </w:pPr>
            <w:r>
              <w:rPr>
                <w:rFonts w:hint="cs"/>
                <w:b/>
                <w:bCs/>
                <w:sz w:val="22"/>
                <w:szCs w:val="22"/>
                <w:rtl/>
              </w:rPr>
              <w:t>פרונטלי + מקוון</w:t>
            </w:r>
          </w:p>
        </w:tc>
        <w:tc>
          <w:tcPr>
            <w:tcW w:w="1313" w:type="dxa"/>
            <w:vAlign w:val="center"/>
          </w:tcPr>
          <w:p w14:paraId="2FD4D0EC" w14:textId="77777777" w:rsidR="00C20977" w:rsidRPr="00D90181" w:rsidRDefault="00C20977" w:rsidP="00F41AFD">
            <w:pPr>
              <w:bidi/>
              <w:jc w:val="center"/>
              <w:rPr>
                <w:b/>
                <w:bCs/>
                <w:sz w:val="22"/>
                <w:szCs w:val="22"/>
                <w:rtl/>
              </w:rPr>
            </w:pPr>
            <w:r w:rsidRPr="00D90181">
              <w:rPr>
                <w:rFonts w:hint="cs"/>
                <w:b/>
                <w:bCs/>
                <w:sz w:val="22"/>
                <w:szCs w:val="22"/>
                <w:rtl/>
              </w:rPr>
              <w:t>לימור אביבי</w:t>
            </w:r>
          </w:p>
        </w:tc>
        <w:tc>
          <w:tcPr>
            <w:tcW w:w="1980" w:type="dxa"/>
            <w:vAlign w:val="center"/>
          </w:tcPr>
          <w:p w14:paraId="5A7A08BB" w14:textId="77777777" w:rsidR="00C20977" w:rsidRDefault="003441D0" w:rsidP="0098099C">
            <w:pPr>
              <w:bidi/>
              <w:ind w:left="567"/>
              <w:rPr>
                <w:sz w:val="24"/>
                <w:szCs w:val="24"/>
                <w:rtl/>
              </w:rPr>
            </w:pPr>
            <w:r w:rsidRPr="00D90181">
              <w:rPr>
                <w:rFonts w:hint="cs"/>
                <w:sz w:val="24"/>
                <w:szCs w:val="24"/>
                <w:rtl/>
              </w:rPr>
              <w:t>3366</w:t>
            </w:r>
          </w:p>
          <w:p w14:paraId="183D3FC5" w14:textId="3D9C839D" w:rsidR="00F369F1" w:rsidRPr="00D90181" w:rsidRDefault="00F369F1" w:rsidP="00F369F1">
            <w:pPr>
              <w:bidi/>
              <w:ind w:left="567"/>
              <w:rPr>
                <w:sz w:val="24"/>
                <w:szCs w:val="24"/>
              </w:rPr>
            </w:pPr>
            <w:r>
              <w:rPr>
                <w:rFonts w:hint="cs"/>
                <w:sz w:val="24"/>
                <w:szCs w:val="24"/>
                <w:rtl/>
              </w:rPr>
              <w:t>077-3063366</w:t>
            </w:r>
          </w:p>
        </w:tc>
        <w:tc>
          <w:tcPr>
            <w:tcW w:w="3765" w:type="dxa"/>
            <w:vAlign w:val="center"/>
          </w:tcPr>
          <w:p w14:paraId="125FAF60" w14:textId="4CA605E7" w:rsidR="00C20977" w:rsidRPr="003441D0" w:rsidRDefault="002A20C1" w:rsidP="00D5294B">
            <w:pPr>
              <w:bidi/>
              <w:ind w:left="566"/>
              <w:jc w:val="center"/>
              <w:rPr>
                <w:sz w:val="22"/>
                <w:szCs w:val="22"/>
                <w:rtl/>
              </w:rPr>
            </w:pPr>
            <w:hyperlink r:id="rId27" w:history="1">
              <w:r w:rsidR="00C20977" w:rsidRPr="003441D0">
                <w:rPr>
                  <w:rStyle w:val="Hyperlink"/>
                  <w:sz w:val="22"/>
                  <w:szCs w:val="22"/>
                </w:rPr>
                <w:t>shelonim.zevet@biu.ac.il</w:t>
              </w:r>
            </w:hyperlink>
          </w:p>
        </w:tc>
      </w:tr>
      <w:tr w:rsidR="00C20977" w:rsidRPr="008E1F4D" w14:paraId="33081519" w14:textId="77777777" w:rsidTr="00F369F1">
        <w:trPr>
          <w:trHeight w:val="680"/>
        </w:trPr>
        <w:tc>
          <w:tcPr>
            <w:tcW w:w="2123" w:type="dxa"/>
            <w:vAlign w:val="center"/>
          </w:tcPr>
          <w:p w14:paraId="1C352B9C" w14:textId="77777777" w:rsidR="00C20977" w:rsidRPr="003441D0" w:rsidRDefault="00C20977" w:rsidP="00F343CE">
            <w:pPr>
              <w:bidi/>
              <w:rPr>
                <w:b/>
                <w:bCs/>
                <w:sz w:val="22"/>
                <w:szCs w:val="22"/>
                <w:rtl/>
              </w:rPr>
            </w:pPr>
            <w:r w:rsidRPr="003441D0">
              <w:rPr>
                <w:rFonts w:hint="cs"/>
                <w:b/>
                <w:bCs/>
                <w:sz w:val="22"/>
                <w:szCs w:val="22"/>
                <w:rtl/>
              </w:rPr>
              <w:t>ציונים</w:t>
            </w:r>
          </w:p>
        </w:tc>
        <w:tc>
          <w:tcPr>
            <w:tcW w:w="1313" w:type="dxa"/>
            <w:vAlign w:val="center"/>
          </w:tcPr>
          <w:p w14:paraId="3ED6C821" w14:textId="77777777" w:rsidR="00C20977" w:rsidRPr="00D90181" w:rsidRDefault="00C20977" w:rsidP="00F41AFD">
            <w:pPr>
              <w:bidi/>
              <w:jc w:val="center"/>
              <w:rPr>
                <w:b/>
                <w:bCs/>
                <w:sz w:val="22"/>
                <w:szCs w:val="22"/>
                <w:rtl/>
              </w:rPr>
            </w:pPr>
            <w:r w:rsidRPr="00D90181">
              <w:rPr>
                <w:rFonts w:hint="cs"/>
                <w:b/>
                <w:bCs/>
                <w:sz w:val="22"/>
                <w:szCs w:val="22"/>
                <w:rtl/>
              </w:rPr>
              <w:t>רונית לוי</w:t>
            </w:r>
          </w:p>
        </w:tc>
        <w:tc>
          <w:tcPr>
            <w:tcW w:w="1980" w:type="dxa"/>
            <w:vAlign w:val="center"/>
          </w:tcPr>
          <w:p w14:paraId="25447DF3" w14:textId="77777777" w:rsidR="00C20977" w:rsidRDefault="003441D0" w:rsidP="0098099C">
            <w:pPr>
              <w:bidi/>
              <w:ind w:left="567"/>
              <w:rPr>
                <w:sz w:val="24"/>
                <w:szCs w:val="24"/>
                <w:rtl/>
              </w:rPr>
            </w:pPr>
            <w:r w:rsidRPr="00D90181">
              <w:rPr>
                <w:rFonts w:hint="cs"/>
                <w:sz w:val="24"/>
                <w:szCs w:val="24"/>
                <w:rtl/>
              </w:rPr>
              <w:t>3370</w:t>
            </w:r>
          </w:p>
          <w:p w14:paraId="7E664450" w14:textId="57698564" w:rsidR="00F369F1" w:rsidRPr="00D90181" w:rsidRDefault="00F369F1" w:rsidP="00F369F1">
            <w:pPr>
              <w:bidi/>
              <w:ind w:left="567"/>
              <w:rPr>
                <w:sz w:val="24"/>
                <w:szCs w:val="24"/>
              </w:rPr>
            </w:pPr>
            <w:r>
              <w:rPr>
                <w:rFonts w:hint="cs"/>
                <w:sz w:val="24"/>
                <w:szCs w:val="24"/>
                <w:rtl/>
              </w:rPr>
              <w:t>03-5318576</w:t>
            </w:r>
          </w:p>
        </w:tc>
        <w:tc>
          <w:tcPr>
            <w:tcW w:w="3765" w:type="dxa"/>
            <w:vAlign w:val="center"/>
          </w:tcPr>
          <w:p w14:paraId="50C86644" w14:textId="00C41BAC" w:rsidR="00C20977" w:rsidRPr="003441D0" w:rsidRDefault="002A20C1" w:rsidP="00D5294B">
            <w:pPr>
              <w:bidi/>
              <w:ind w:left="566"/>
              <w:jc w:val="center"/>
              <w:rPr>
                <w:sz w:val="22"/>
                <w:szCs w:val="22"/>
                <w:rtl/>
              </w:rPr>
            </w:pPr>
            <w:hyperlink r:id="rId28" w:history="1">
              <w:r w:rsidR="00C20977" w:rsidRPr="003441D0">
                <w:rPr>
                  <w:rStyle w:val="Hyperlink"/>
                  <w:sz w:val="22"/>
                  <w:szCs w:val="22"/>
                </w:rPr>
                <w:t>tziunim.team@biu.ac.il</w:t>
              </w:r>
            </w:hyperlink>
          </w:p>
        </w:tc>
      </w:tr>
      <w:tr w:rsidR="00C20977" w:rsidRPr="00303164" w14:paraId="04FABBFF" w14:textId="77777777" w:rsidTr="00F369F1">
        <w:trPr>
          <w:trHeight w:val="680"/>
        </w:trPr>
        <w:tc>
          <w:tcPr>
            <w:tcW w:w="2123" w:type="dxa"/>
            <w:vAlign w:val="center"/>
          </w:tcPr>
          <w:p w14:paraId="581E241E" w14:textId="472255C4" w:rsidR="00C20977" w:rsidRPr="003441D0" w:rsidRDefault="00C20977" w:rsidP="00D406FA">
            <w:pPr>
              <w:bidi/>
              <w:rPr>
                <w:b/>
                <w:bCs/>
                <w:sz w:val="22"/>
                <w:szCs w:val="22"/>
                <w:rtl/>
              </w:rPr>
            </w:pPr>
            <w:r w:rsidRPr="003441D0">
              <w:rPr>
                <w:rFonts w:hint="cs"/>
                <w:b/>
                <w:bCs/>
                <w:sz w:val="22"/>
                <w:szCs w:val="22"/>
                <w:rtl/>
              </w:rPr>
              <w:t xml:space="preserve">ציונים אמריקאי </w:t>
            </w:r>
            <w:r w:rsidR="003441D0" w:rsidRPr="003441D0">
              <w:rPr>
                <w:rFonts w:hint="cs"/>
                <w:b/>
                <w:bCs/>
                <w:sz w:val="22"/>
                <w:szCs w:val="22"/>
                <w:rtl/>
              </w:rPr>
              <w:t>(סריקה + דוחות)</w:t>
            </w:r>
          </w:p>
        </w:tc>
        <w:tc>
          <w:tcPr>
            <w:tcW w:w="1313" w:type="dxa"/>
            <w:vAlign w:val="center"/>
          </w:tcPr>
          <w:p w14:paraId="175C6A0B" w14:textId="77777777" w:rsidR="00C20977" w:rsidRPr="00D90181" w:rsidRDefault="00C20977" w:rsidP="00F41AFD">
            <w:pPr>
              <w:bidi/>
              <w:jc w:val="center"/>
              <w:rPr>
                <w:b/>
                <w:bCs/>
                <w:sz w:val="22"/>
                <w:szCs w:val="22"/>
                <w:rtl/>
              </w:rPr>
            </w:pPr>
          </w:p>
          <w:p w14:paraId="4F5CE4FD" w14:textId="77777777" w:rsidR="00C20977" w:rsidRPr="00D90181" w:rsidRDefault="00C20977" w:rsidP="00BA4C7D">
            <w:pPr>
              <w:bidi/>
              <w:jc w:val="center"/>
              <w:rPr>
                <w:b/>
                <w:bCs/>
                <w:sz w:val="22"/>
                <w:szCs w:val="22"/>
                <w:rtl/>
              </w:rPr>
            </w:pPr>
            <w:r w:rsidRPr="00D90181">
              <w:rPr>
                <w:rFonts w:hint="cs"/>
                <w:b/>
                <w:bCs/>
                <w:sz w:val="22"/>
                <w:szCs w:val="22"/>
                <w:rtl/>
              </w:rPr>
              <w:t>נעמה אקריש</w:t>
            </w:r>
          </w:p>
        </w:tc>
        <w:tc>
          <w:tcPr>
            <w:tcW w:w="1980" w:type="dxa"/>
            <w:vAlign w:val="center"/>
          </w:tcPr>
          <w:p w14:paraId="1937E596" w14:textId="77777777" w:rsidR="00C20977" w:rsidRDefault="003441D0" w:rsidP="0098099C">
            <w:pPr>
              <w:bidi/>
              <w:ind w:left="567"/>
              <w:rPr>
                <w:sz w:val="24"/>
                <w:szCs w:val="24"/>
                <w:rtl/>
              </w:rPr>
            </w:pPr>
            <w:r w:rsidRPr="00D90181">
              <w:rPr>
                <w:rFonts w:hint="cs"/>
                <w:sz w:val="24"/>
                <w:szCs w:val="24"/>
                <w:rtl/>
              </w:rPr>
              <w:t>4489</w:t>
            </w:r>
          </w:p>
          <w:p w14:paraId="207DDA58" w14:textId="012431E6" w:rsidR="00F369F1" w:rsidRPr="00D90181" w:rsidRDefault="00F369F1" w:rsidP="00F369F1">
            <w:pPr>
              <w:bidi/>
              <w:ind w:left="567"/>
              <w:rPr>
                <w:sz w:val="24"/>
                <w:szCs w:val="24"/>
              </w:rPr>
            </w:pPr>
            <w:r>
              <w:rPr>
                <w:rFonts w:hint="cs"/>
                <w:sz w:val="24"/>
                <w:szCs w:val="24"/>
                <w:rtl/>
              </w:rPr>
              <w:t>03-7384489</w:t>
            </w:r>
          </w:p>
        </w:tc>
        <w:tc>
          <w:tcPr>
            <w:tcW w:w="3765" w:type="dxa"/>
            <w:vAlign w:val="center"/>
          </w:tcPr>
          <w:p w14:paraId="39C99235" w14:textId="34579F0F" w:rsidR="00C20977" w:rsidRPr="003441D0" w:rsidRDefault="00C20977" w:rsidP="00D5294B">
            <w:pPr>
              <w:bidi/>
              <w:ind w:left="566"/>
              <w:jc w:val="center"/>
              <w:rPr>
                <w:rStyle w:val="Hyperlink"/>
                <w:sz w:val="22"/>
                <w:szCs w:val="22"/>
              </w:rPr>
            </w:pPr>
            <w:r w:rsidRPr="003441D0">
              <w:rPr>
                <w:rStyle w:val="Hyperlink"/>
                <w:sz w:val="22"/>
                <w:szCs w:val="22"/>
              </w:rPr>
              <w:t>marzim.american@biu.ac.il</w:t>
            </w:r>
          </w:p>
        </w:tc>
      </w:tr>
      <w:tr w:rsidR="00F369F1" w:rsidRPr="00303164" w14:paraId="54C2C722" w14:textId="77777777" w:rsidTr="00F369F1">
        <w:trPr>
          <w:trHeight w:val="680"/>
        </w:trPr>
        <w:tc>
          <w:tcPr>
            <w:tcW w:w="2123" w:type="dxa"/>
            <w:vAlign w:val="center"/>
          </w:tcPr>
          <w:p w14:paraId="6686DE76" w14:textId="77777777" w:rsidR="00F369F1" w:rsidRDefault="00F369F1" w:rsidP="00F369F1">
            <w:pPr>
              <w:bidi/>
              <w:rPr>
                <w:rFonts w:cs="Calibri"/>
                <w:b/>
                <w:bCs/>
              </w:rPr>
            </w:pPr>
          </w:p>
          <w:p w14:paraId="14DC0359" w14:textId="5F113D77" w:rsidR="00F369F1" w:rsidRPr="003441D0" w:rsidRDefault="00F369F1" w:rsidP="00F369F1">
            <w:pPr>
              <w:bidi/>
              <w:rPr>
                <w:b/>
                <w:bCs/>
                <w:sz w:val="22"/>
                <w:szCs w:val="22"/>
                <w:rtl/>
              </w:rPr>
            </w:pPr>
            <w:r w:rsidRPr="00D1602B">
              <w:rPr>
                <w:rFonts w:hint="cs"/>
                <w:b/>
                <w:bCs/>
                <w:sz w:val="22"/>
                <w:szCs w:val="22"/>
                <w:rtl/>
              </w:rPr>
              <w:t>מועדים מיוחדים</w:t>
            </w:r>
          </w:p>
        </w:tc>
        <w:tc>
          <w:tcPr>
            <w:tcW w:w="1313" w:type="dxa"/>
            <w:vAlign w:val="center"/>
          </w:tcPr>
          <w:p w14:paraId="336FEDF3" w14:textId="77777777" w:rsidR="00F369F1" w:rsidRDefault="00F369F1" w:rsidP="00F369F1">
            <w:pPr>
              <w:bidi/>
              <w:jc w:val="center"/>
              <w:rPr>
                <w:b/>
                <w:bCs/>
                <w:rtl/>
              </w:rPr>
            </w:pPr>
          </w:p>
          <w:p w14:paraId="5E8F4E90" w14:textId="77777777" w:rsidR="00F369F1" w:rsidRPr="00D90181" w:rsidRDefault="00F369F1" w:rsidP="00D1602B">
            <w:pPr>
              <w:bidi/>
              <w:jc w:val="center"/>
              <w:rPr>
                <w:b/>
                <w:bCs/>
                <w:sz w:val="22"/>
                <w:szCs w:val="22"/>
                <w:rtl/>
              </w:rPr>
            </w:pPr>
          </w:p>
        </w:tc>
        <w:tc>
          <w:tcPr>
            <w:tcW w:w="1980" w:type="dxa"/>
            <w:vAlign w:val="center"/>
          </w:tcPr>
          <w:p w14:paraId="6A0BFF28" w14:textId="77777777" w:rsidR="00F369F1" w:rsidRDefault="00F369F1" w:rsidP="00F369F1">
            <w:pPr>
              <w:bidi/>
              <w:ind w:left="567"/>
              <w:rPr>
                <w:sz w:val="24"/>
                <w:szCs w:val="24"/>
                <w:rtl/>
              </w:rPr>
            </w:pPr>
            <w:r>
              <w:rPr>
                <w:rFonts w:hint="cs"/>
                <w:sz w:val="24"/>
                <w:szCs w:val="24"/>
                <w:rtl/>
              </w:rPr>
              <w:t>4251</w:t>
            </w:r>
          </w:p>
          <w:p w14:paraId="5E5863D1" w14:textId="69489B23" w:rsidR="00F369F1" w:rsidRPr="00D90181" w:rsidRDefault="00F369F1" w:rsidP="00F369F1">
            <w:pPr>
              <w:bidi/>
              <w:ind w:left="567"/>
              <w:rPr>
                <w:sz w:val="24"/>
                <w:szCs w:val="24"/>
              </w:rPr>
            </w:pPr>
            <w:r>
              <w:rPr>
                <w:rFonts w:hint="cs"/>
                <w:sz w:val="24"/>
                <w:szCs w:val="24"/>
                <w:rtl/>
              </w:rPr>
              <w:t>03-7384251</w:t>
            </w:r>
          </w:p>
        </w:tc>
        <w:tc>
          <w:tcPr>
            <w:tcW w:w="3765" w:type="dxa"/>
            <w:vAlign w:val="center"/>
          </w:tcPr>
          <w:p w14:paraId="0E52EF1C" w14:textId="77777777" w:rsidR="00F369F1" w:rsidRPr="00D1602B" w:rsidRDefault="002A20C1" w:rsidP="00F369F1">
            <w:pPr>
              <w:bidi/>
              <w:ind w:left="566"/>
              <w:jc w:val="center"/>
              <w:rPr>
                <w:rStyle w:val="Hyperlink"/>
                <w:color w:val="auto"/>
                <w:sz w:val="24"/>
                <w:szCs w:val="24"/>
                <w:rtl/>
              </w:rPr>
            </w:pPr>
            <w:hyperlink r:id="rId29" w:history="1">
              <w:r w:rsidR="00F369F1" w:rsidRPr="00D1602B">
                <w:rPr>
                  <w:rStyle w:val="Hyperlink"/>
                  <w:sz w:val="22"/>
                  <w:szCs w:val="22"/>
                </w:rPr>
                <w:t>user.exam@biu.ac.il</w:t>
              </w:r>
            </w:hyperlink>
          </w:p>
          <w:p w14:paraId="3AC5E3D9" w14:textId="2FB20A90" w:rsidR="00F369F1" w:rsidRPr="003441D0" w:rsidRDefault="00F369F1" w:rsidP="00F369F1">
            <w:pPr>
              <w:bidi/>
              <w:ind w:left="566"/>
              <w:jc w:val="center"/>
              <w:rPr>
                <w:rStyle w:val="Hyperlink"/>
                <w:sz w:val="22"/>
                <w:szCs w:val="22"/>
              </w:rPr>
            </w:pPr>
          </w:p>
        </w:tc>
      </w:tr>
      <w:bookmarkEnd w:id="0"/>
    </w:tbl>
    <w:p w14:paraId="4F5E523F" w14:textId="77777777" w:rsidR="000D13EF" w:rsidRDefault="000D13EF" w:rsidP="000D13EF">
      <w:pPr>
        <w:bidi/>
        <w:spacing w:line="276" w:lineRule="auto"/>
        <w:rPr>
          <w:rFonts w:ascii="Arial" w:hAnsi="Arial"/>
          <w:b/>
          <w:bCs/>
          <w:spacing w:val="20"/>
          <w:sz w:val="22"/>
          <w:szCs w:val="22"/>
          <w:rtl/>
        </w:rPr>
      </w:pPr>
    </w:p>
    <w:p w14:paraId="70860E21" w14:textId="77777777" w:rsidR="000D13EF" w:rsidRDefault="000D13EF" w:rsidP="000D13EF">
      <w:pPr>
        <w:bidi/>
        <w:rPr>
          <w:rFonts w:ascii="Arial" w:hAnsi="Arial"/>
          <w:b/>
          <w:bCs/>
          <w:spacing w:val="20"/>
          <w:sz w:val="22"/>
          <w:szCs w:val="22"/>
          <w:rtl/>
        </w:rPr>
      </w:pPr>
    </w:p>
    <w:p w14:paraId="61D9009F" w14:textId="77777777" w:rsidR="000D13EF" w:rsidRDefault="000D13EF" w:rsidP="000D13EF">
      <w:pPr>
        <w:bidi/>
        <w:rPr>
          <w:rFonts w:ascii="Arial" w:hAnsi="Arial"/>
          <w:b/>
          <w:bCs/>
          <w:spacing w:val="20"/>
          <w:sz w:val="22"/>
          <w:szCs w:val="22"/>
          <w:rtl/>
        </w:rPr>
      </w:pPr>
    </w:p>
    <w:p w14:paraId="5AD0C212" w14:textId="0F2A0302" w:rsidR="00D5294B" w:rsidRDefault="00D5294B" w:rsidP="00D5294B">
      <w:pPr>
        <w:bidi/>
        <w:ind w:left="567"/>
        <w:jc w:val="both"/>
        <w:rPr>
          <w:sz w:val="22"/>
          <w:szCs w:val="22"/>
        </w:rPr>
      </w:pPr>
    </w:p>
    <w:p w14:paraId="59C22596" w14:textId="0828DEBC" w:rsidR="00D5294B" w:rsidRDefault="00D5294B" w:rsidP="00D5294B">
      <w:pPr>
        <w:bidi/>
        <w:ind w:left="567"/>
        <w:jc w:val="both"/>
        <w:rPr>
          <w:sz w:val="22"/>
          <w:szCs w:val="22"/>
        </w:rPr>
      </w:pPr>
    </w:p>
    <w:p w14:paraId="22F593B6" w14:textId="42A7EC58" w:rsidR="00D5294B" w:rsidRPr="00D5294B" w:rsidRDefault="00D5294B" w:rsidP="00D5294B">
      <w:pPr>
        <w:bidi/>
        <w:ind w:left="567"/>
        <w:jc w:val="both"/>
        <w:rPr>
          <w:sz w:val="22"/>
          <w:szCs w:val="22"/>
        </w:rPr>
      </w:pPr>
    </w:p>
    <w:sectPr w:rsidR="00D5294B" w:rsidRPr="00D5294B" w:rsidSect="00B06B2A">
      <w:footerReference w:type="even" r:id="rId30"/>
      <w:footerReference w:type="default" r:id="rId31"/>
      <w:footerReference w:type="first" r:id="rId32"/>
      <w:endnotePr>
        <w:numFmt w:val="lowerLetter"/>
      </w:endnotePr>
      <w:pgSz w:w="11906" w:h="16838" w:code="9"/>
      <w:pgMar w:top="737" w:right="1274" w:bottom="624" w:left="119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F9B00" w14:textId="77777777" w:rsidR="00D513B0" w:rsidRDefault="00D513B0">
      <w:r>
        <w:separator/>
      </w:r>
    </w:p>
  </w:endnote>
  <w:endnote w:type="continuationSeparator" w:id="0">
    <w:p w14:paraId="1041198A" w14:textId="77777777" w:rsidR="00D513B0" w:rsidRDefault="00D5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altName w:val="Tahoma"/>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draSansBarilan-Medium">
    <w:altName w:val="Times New Roman"/>
    <w:charset w:val="00"/>
    <w:family w:val="auto"/>
    <w:pitch w:val="variable"/>
    <w:sig w:usb0="00000000" w:usb1="40000000" w:usb2="00000000" w:usb3="00000000" w:csb0="0000002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40AD" w14:textId="77777777" w:rsidR="00556B41" w:rsidRDefault="00906330" w:rsidP="004055FF">
    <w:pPr>
      <w:pStyle w:val="Footer"/>
      <w:framePr w:wrap="around" w:vAnchor="text" w:hAnchor="margin" w:y="1"/>
      <w:rPr>
        <w:rStyle w:val="PageNumber"/>
      </w:rPr>
    </w:pPr>
    <w:r>
      <w:rPr>
        <w:rStyle w:val="PageNumber"/>
        <w:rtl/>
      </w:rPr>
      <w:fldChar w:fldCharType="begin"/>
    </w:r>
    <w:r w:rsidR="00556B41">
      <w:rPr>
        <w:rStyle w:val="PageNumber"/>
      </w:rPr>
      <w:instrText xml:space="preserve">PAGE  </w:instrText>
    </w:r>
    <w:r>
      <w:rPr>
        <w:rStyle w:val="PageNumber"/>
        <w:rtl/>
      </w:rPr>
      <w:fldChar w:fldCharType="separate"/>
    </w:r>
    <w:r w:rsidR="00556B41">
      <w:rPr>
        <w:rStyle w:val="PageNumber"/>
        <w:rtl/>
      </w:rPr>
      <w:t>1</w:t>
    </w:r>
    <w:r>
      <w:rPr>
        <w:rStyle w:val="PageNumber"/>
        <w:rtl/>
      </w:rPr>
      <w:fldChar w:fldCharType="end"/>
    </w:r>
  </w:p>
  <w:p w14:paraId="03B8F78F" w14:textId="77777777" w:rsidR="00556B41" w:rsidRDefault="00556B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DA772" w14:textId="77777777" w:rsidR="00556B41" w:rsidRDefault="00906330" w:rsidP="004055FF">
    <w:pPr>
      <w:pStyle w:val="Footer"/>
      <w:framePr w:wrap="around" w:vAnchor="text" w:hAnchor="margin" w:y="1"/>
      <w:rPr>
        <w:rStyle w:val="PageNumber"/>
      </w:rPr>
    </w:pPr>
    <w:r>
      <w:rPr>
        <w:rStyle w:val="PageNumber"/>
        <w:rtl/>
      </w:rPr>
      <w:fldChar w:fldCharType="begin"/>
    </w:r>
    <w:r w:rsidR="00556B41">
      <w:rPr>
        <w:rStyle w:val="PageNumber"/>
      </w:rPr>
      <w:instrText xml:space="preserve">PAGE  </w:instrText>
    </w:r>
    <w:r>
      <w:rPr>
        <w:rStyle w:val="PageNumber"/>
        <w:rtl/>
      </w:rPr>
      <w:fldChar w:fldCharType="separate"/>
    </w:r>
    <w:r w:rsidR="003E388F">
      <w:rPr>
        <w:rStyle w:val="PageNumber"/>
        <w:noProof/>
      </w:rPr>
      <w:t>6</w:t>
    </w:r>
    <w:r>
      <w:rPr>
        <w:rStyle w:val="PageNumber"/>
        <w:rtl/>
      </w:rPr>
      <w:fldChar w:fldCharType="end"/>
    </w:r>
  </w:p>
  <w:p w14:paraId="5D4D9083" w14:textId="77777777" w:rsidR="00556B41" w:rsidRDefault="00556B41">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1E120" w14:textId="77777777" w:rsidR="00FA6751" w:rsidRDefault="00906330">
    <w:pPr>
      <w:pStyle w:val="Footer"/>
      <w:rPr>
        <w:rtl/>
        <w:cs/>
      </w:rPr>
    </w:pPr>
    <w:r>
      <w:fldChar w:fldCharType="begin"/>
    </w:r>
    <w:r w:rsidR="00FA6751">
      <w:rPr>
        <w:rtl/>
        <w:cs/>
      </w:rPr>
      <w:instrText>PAGE   \* MERGEFORMAT</w:instrText>
    </w:r>
    <w:r>
      <w:fldChar w:fldCharType="separate"/>
    </w:r>
    <w:r w:rsidR="00A575BE" w:rsidRPr="00A575BE">
      <w:rPr>
        <w:rFonts w:cs="Times New Roman"/>
        <w:noProof/>
        <w:lang w:val="he-IL"/>
      </w:rPr>
      <w:t>1</w:t>
    </w:r>
    <w:r>
      <w:fldChar w:fldCharType="end"/>
    </w:r>
  </w:p>
  <w:p w14:paraId="4C064C82" w14:textId="77777777" w:rsidR="00FA6751" w:rsidRDefault="00FA6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44710" w14:textId="77777777" w:rsidR="00D513B0" w:rsidRDefault="00D513B0">
      <w:r>
        <w:separator/>
      </w:r>
    </w:p>
  </w:footnote>
  <w:footnote w:type="continuationSeparator" w:id="0">
    <w:p w14:paraId="0F50AC01" w14:textId="77777777" w:rsidR="00D513B0" w:rsidRDefault="00D5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6526"/>
    <w:multiLevelType w:val="hybridMultilevel"/>
    <w:tmpl w:val="42FAEA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9A18A2"/>
    <w:multiLevelType w:val="hybridMultilevel"/>
    <w:tmpl w:val="8704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05F49"/>
    <w:multiLevelType w:val="hybridMultilevel"/>
    <w:tmpl w:val="8ECE205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6421A6"/>
    <w:multiLevelType w:val="hybridMultilevel"/>
    <w:tmpl w:val="223812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2A5A0A"/>
    <w:multiLevelType w:val="hybridMultilevel"/>
    <w:tmpl w:val="E75C5FCA"/>
    <w:lvl w:ilvl="0" w:tplc="41D04DFE">
      <w:start w:val="1"/>
      <w:numFmt w:val="bullet"/>
      <w:pStyle w:val="Heading4"/>
      <w:lvlText w:val=""/>
      <w:lvlJc w:val="left"/>
      <w:pPr>
        <w:tabs>
          <w:tab w:val="num" w:pos="360"/>
        </w:tabs>
        <w:ind w:left="360" w:right="360" w:hanging="360"/>
      </w:pPr>
      <w:rPr>
        <w:rFonts w:ascii="Wingdings" w:hAnsi="Wingdings" w:hint="default"/>
      </w:rPr>
    </w:lvl>
    <w:lvl w:ilvl="1" w:tplc="04090003" w:tentative="1">
      <w:start w:val="1"/>
      <w:numFmt w:val="bullet"/>
      <w:lvlText w:val="o"/>
      <w:lvlJc w:val="left"/>
      <w:pPr>
        <w:tabs>
          <w:tab w:val="num" w:pos="1080"/>
        </w:tabs>
        <w:ind w:left="1080" w:right="1080" w:hanging="360"/>
      </w:pPr>
      <w:rPr>
        <w:rFonts w:ascii="Courier New" w:hAnsi="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5" w15:restartNumberingAfterBreak="0">
    <w:nsid w:val="251D7519"/>
    <w:multiLevelType w:val="hybridMultilevel"/>
    <w:tmpl w:val="2A2AD47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96198"/>
    <w:multiLevelType w:val="hybridMultilevel"/>
    <w:tmpl w:val="83387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2A5EE0"/>
    <w:multiLevelType w:val="hybridMultilevel"/>
    <w:tmpl w:val="23689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13CFE"/>
    <w:multiLevelType w:val="hybridMultilevel"/>
    <w:tmpl w:val="13EA4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75321A"/>
    <w:multiLevelType w:val="hybridMultilevel"/>
    <w:tmpl w:val="8A24F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375A43"/>
    <w:multiLevelType w:val="hybridMultilevel"/>
    <w:tmpl w:val="EC10BA1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C94308"/>
    <w:multiLevelType w:val="hybridMultilevel"/>
    <w:tmpl w:val="41FCA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007579"/>
    <w:multiLevelType w:val="hybridMultilevel"/>
    <w:tmpl w:val="F6E08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2321AA"/>
    <w:multiLevelType w:val="hybridMultilevel"/>
    <w:tmpl w:val="4164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373A9"/>
    <w:multiLevelType w:val="hybridMultilevel"/>
    <w:tmpl w:val="95CC56A6"/>
    <w:lvl w:ilvl="0" w:tplc="04090001">
      <w:start w:val="1"/>
      <w:numFmt w:val="bullet"/>
      <w:lvlText w:val=""/>
      <w:lvlJc w:val="left"/>
      <w:pPr>
        <w:ind w:left="360" w:hanging="360"/>
      </w:pPr>
      <w:rPr>
        <w:rFonts w:ascii="Symbol" w:hAnsi="Symbol" w:hint="default"/>
      </w:rPr>
    </w:lvl>
    <w:lvl w:ilvl="1" w:tplc="8F7041C4">
      <w:numFmt w:val="bullet"/>
      <w:lvlText w:val=""/>
      <w:lvlJc w:val="left"/>
      <w:pPr>
        <w:ind w:left="1080" w:hanging="360"/>
      </w:pPr>
      <w:rPr>
        <w:rFonts w:ascii="Wingdings" w:eastAsia="Times New Roman" w:hAnsi="Wingdings" w:cs="Davi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F75232"/>
    <w:multiLevelType w:val="hybridMultilevel"/>
    <w:tmpl w:val="6D9C5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9A3F85"/>
    <w:multiLevelType w:val="hybridMultilevel"/>
    <w:tmpl w:val="2A88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E64EC"/>
    <w:multiLevelType w:val="hybridMultilevel"/>
    <w:tmpl w:val="20D61DE0"/>
    <w:lvl w:ilvl="0" w:tplc="04090013">
      <w:start w:val="1"/>
      <w:numFmt w:val="hebrew1"/>
      <w:lvlText w:val="%1."/>
      <w:lvlJc w:val="center"/>
      <w:pPr>
        <w:ind w:left="169" w:hanging="360"/>
      </w:pPr>
      <w:rPr>
        <w:rFonts w:hint="default"/>
      </w:rPr>
    </w:lvl>
    <w:lvl w:ilvl="1" w:tplc="04090019" w:tentative="1">
      <w:start w:val="1"/>
      <w:numFmt w:val="lowerLetter"/>
      <w:lvlText w:val="%2."/>
      <w:lvlJc w:val="left"/>
      <w:pPr>
        <w:ind w:left="889" w:hanging="360"/>
      </w:pPr>
    </w:lvl>
    <w:lvl w:ilvl="2" w:tplc="0409001B" w:tentative="1">
      <w:start w:val="1"/>
      <w:numFmt w:val="lowerRoman"/>
      <w:lvlText w:val="%3."/>
      <w:lvlJc w:val="right"/>
      <w:pPr>
        <w:ind w:left="1609" w:hanging="180"/>
      </w:pPr>
    </w:lvl>
    <w:lvl w:ilvl="3" w:tplc="0409000F" w:tentative="1">
      <w:start w:val="1"/>
      <w:numFmt w:val="decimal"/>
      <w:lvlText w:val="%4."/>
      <w:lvlJc w:val="left"/>
      <w:pPr>
        <w:ind w:left="2329" w:hanging="360"/>
      </w:pPr>
    </w:lvl>
    <w:lvl w:ilvl="4" w:tplc="04090019" w:tentative="1">
      <w:start w:val="1"/>
      <w:numFmt w:val="lowerLetter"/>
      <w:lvlText w:val="%5."/>
      <w:lvlJc w:val="left"/>
      <w:pPr>
        <w:ind w:left="3049" w:hanging="360"/>
      </w:pPr>
    </w:lvl>
    <w:lvl w:ilvl="5" w:tplc="0409001B" w:tentative="1">
      <w:start w:val="1"/>
      <w:numFmt w:val="lowerRoman"/>
      <w:lvlText w:val="%6."/>
      <w:lvlJc w:val="right"/>
      <w:pPr>
        <w:ind w:left="3769" w:hanging="180"/>
      </w:pPr>
    </w:lvl>
    <w:lvl w:ilvl="6" w:tplc="0409000F" w:tentative="1">
      <w:start w:val="1"/>
      <w:numFmt w:val="decimal"/>
      <w:lvlText w:val="%7."/>
      <w:lvlJc w:val="left"/>
      <w:pPr>
        <w:ind w:left="4489" w:hanging="360"/>
      </w:pPr>
    </w:lvl>
    <w:lvl w:ilvl="7" w:tplc="04090019" w:tentative="1">
      <w:start w:val="1"/>
      <w:numFmt w:val="lowerLetter"/>
      <w:lvlText w:val="%8."/>
      <w:lvlJc w:val="left"/>
      <w:pPr>
        <w:ind w:left="5209" w:hanging="360"/>
      </w:pPr>
    </w:lvl>
    <w:lvl w:ilvl="8" w:tplc="0409001B" w:tentative="1">
      <w:start w:val="1"/>
      <w:numFmt w:val="lowerRoman"/>
      <w:lvlText w:val="%9."/>
      <w:lvlJc w:val="right"/>
      <w:pPr>
        <w:ind w:left="5929" w:hanging="180"/>
      </w:pPr>
    </w:lvl>
  </w:abstractNum>
  <w:abstractNum w:abstractNumId="18" w15:restartNumberingAfterBreak="0">
    <w:nsid w:val="4F9C5E7E"/>
    <w:multiLevelType w:val="hybridMultilevel"/>
    <w:tmpl w:val="8E723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D27C0A"/>
    <w:multiLevelType w:val="hybridMultilevel"/>
    <w:tmpl w:val="B4EA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0E6704"/>
    <w:multiLevelType w:val="hybridMultilevel"/>
    <w:tmpl w:val="74F66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112EE9"/>
    <w:multiLevelType w:val="hybridMultilevel"/>
    <w:tmpl w:val="98CEC7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15D29"/>
    <w:multiLevelType w:val="hybridMultilevel"/>
    <w:tmpl w:val="4B48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069E9"/>
    <w:multiLevelType w:val="hybridMultilevel"/>
    <w:tmpl w:val="DA92A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3042E"/>
    <w:multiLevelType w:val="hybridMultilevel"/>
    <w:tmpl w:val="27C86E7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374E04"/>
    <w:multiLevelType w:val="hybridMultilevel"/>
    <w:tmpl w:val="4D4A7098"/>
    <w:lvl w:ilvl="0" w:tplc="04090013">
      <w:start w:val="1"/>
      <w:numFmt w:val="hebrew1"/>
      <w:lvlText w:val="%1."/>
      <w:lvlJc w:val="center"/>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3E42BE"/>
    <w:multiLevelType w:val="hybridMultilevel"/>
    <w:tmpl w:val="79F0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068DF"/>
    <w:multiLevelType w:val="hybridMultilevel"/>
    <w:tmpl w:val="EA90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FB25A1"/>
    <w:multiLevelType w:val="hybridMultilevel"/>
    <w:tmpl w:val="04A0D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28"/>
  </w:num>
  <w:num w:numId="4">
    <w:abstractNumId w:val="2"/>
  </w:num>
  <w:num w:numId="5">
    <w:abstractNumId w:val="14"/>
  </w:num>
  <w:num w:numId="6">
    <w:abstractNumId w:val="15"/>
  </w:num>
  <w:num w:numId="7">
    <w:abstractNumId w:val="20"/>
  </w:num>
  <w:num w:numId="8">
    <w:abstractNumId w:val="18"/>
  </w:num>
  <w:num w:numId="9">
    <w:abstractNumId w:val="27"/>
  </w:num>
  <w:num w:numId="10">
    <w:abstractNumId w:val="19"/>
  </w:num>
  <w:num w:numId="11">
    <w:abstractNumId w:val="17"/>
  </w:num>
  <w:num w:numId="12">
    <w:abstractNumId w:val="10"/>
  </w:num>
  <w:num w:numId="13">
    <w:abstractNumId w:val="21"/>
  </w:num>
  <w:num w:numId="14">
    <w:abstractNumId w:val="25"/>
  </w:num>
  <w:num w:numId="15">
    <w:abstractNumId w:val="26"/>
  </w:num>
  <w:num w:numId="16">
    <w:abstractNumId w:val="11"/>
  </w:num>
  <w:num w:numId="17">
    <w:abstractNumId w:val="6"/>
  </w:num>
  <w:num w:numId="18">
    <w:abstractNumId w:val="7"/>
  </w:num>
  <w:num w:numId="19">
    <w:abstractNumId w:val="12"/>
  </w:num>
  <w:num w:numId="20">
    <w:abstractNumId w:val="0"/>
  </w:num>
  <w:num w:numId="21">
    <w:abstractNumId w:val="3"/>
  </w:num>
  <w:num w:numId="22">
    <w:abstractNumId w:val="4"/>
  </w:num>
  <w:num w:numId="23">
    <w:abstractNumId w:val="4"/>
  </w:num>
  <w:num w:numId="24">
    <w:abstractNumId w:val="8"/>
  </w:num>
  <w:num w:numId="25">
    <w:abstractNumId w:val="13"/>
  </w:num>
  <w:num w:numId="26">
    <w:abstractNumId w:val="1"/>
  </w:num>
  <w:num w:numId="27">
    <w:abstractNumId w:val="22"/>
  </w:num>
  <w:num w:numId="28">
    <w:abstractNumId w:val="4"/>
  </w:num>
  <w:num w:numId="29">
    <w:abstractNumId w:val="4"/>
  </w:num>
  <w:num w:numId="30">
    <w:abstractNumId w:val="4"/>
  </w:num>
  <w:num w:numId="31">
    <w:abstractNumId w:val="23"/>
  </w:num>
  <w:num w:numId="32">
    <w:abstractNumId w:val="5"/>
  </w:num>
  <w:num w:numId="33">
    <w:abstractNumId w:val="16"/>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1A"/>
    <w:rsid w:val="00020484"/>
    <w:rsid w:val="0002222B"/>
    <w:rsid w:val="000233A1"/>
    <w:rsid w:val="000273EE"/>
    <w:rsid w:val="00027A6C"/>
    <w:rsid w:val="0003083D"/>
    <w:rsid w:val="00031ECF"/>
    <w:rsid w:val="00033C5B"/>
    <w:rsid w:val="00036D80"/>
    <w:rsid w:val="00041E12"/>
    <w:rsid w:val="00042A27"/>
    <w:rsid w:val="00050E32"/>
    <w:rsid w:val="00073462"/>
    <w:rsid w:val="00075B32"/>
    <w:rsid w:val="000760EC"/>
    <w:rsid w:val="00081ECE"/>
    <w:rsid w:val="000823A5"/>
    <w:rsid w:val="00084443"/>
    <w:rsid w:val="00086CCF"/>
    <w:rsid w:val="00093104"/>
    <w:rsid w:val="00097632"/>
    <w:rsid w:val="000A5E3D"/>
    <w:rsid w:val="000B0725"/>
    <w:rsid w:val="000B1D6A"/>
    <w:rsid w:val="000B1E60"/>
    <w:rsid w:val="000B1EB3"/>
    <w:rsid w:val="000B4463"/>
    <w:rsid w:val="000B61D6"/>
    <w:rsid w:val="000B769D"/>
    <w:rsid w:val="000C19DB"/>
    <w:rsid w:val="000D03B3"/>
    <w:rsid w:val="000D0BF3"/>
    <w:rsid w:val="000D13EF"/>
    <w:rsid w:val="000D2534"/>
    <w:rsid w:val="000D2DEE"/>
    <w:rsid w:val="000D3DC9"/>
    <w:rsid w:val="000D40D4"/>
    <w:rsid w:val="000D440F"/>
    <w:rsid w:val="000E3590"/>
    <w:rsid w:val="000F0A24"/>
    <w:rsid w:val="000F7CE0"/>
    <w:rsid w:val="00100517"/>
    <w:rsid w:val="00104335"/>
    <w:rsid w:val="00104FF2"/>
    <w:rsid w:val="00107369"/>
    <w:rsid w:val="00110AC5"/>
    <w:rsid w:val="001112BE"/>
    <w:rsid w:val="001142BD"/>
    <w:rsid w:val="00120242"/>
    <w:rsid w:val="00120900"/>
    <w:rsid w:val="0012295B"/>
    <w:rsid w:val="00122C98"/>
    <w:rsid w:val="001233ED"/>
    <w:rsid w:val="00123D2B"/>
    <w:rsid w:val="00127D37"/>
    <w:rsid w:val="00135492"/>
    <w:rsid w:val="0014052A"/>
    <w:rsid w:val="001408D4"/>
    <w:rsid w:val="001414E4"/>
    <w:rsid w:val="001532D1"/>
    <w:rsid w:val="00153CD2"/>
    <w:rsid w:val="00153F04"/>
    <w:rsid w:val="00154C74"/>
    <w:rsid w:val="0015759C"/>
    <w:rsid w:val="00164828"/>
    <w:rsid w:val="00164D7F"/>
    <w:rsid w:val="00165441"/>
    <w:rsid w:val="001664F9"/>
    <w:rsid w:val="00166881"/>
    <w:rsid w:val="00166F9A"/>
    <w:rsid w:val="00167D1F"/>
    <w:rsid w:val="00167E26"/>
    <w:rsid w:val="00172A1C"/>
    <w:rsid w:val="00172FC3"/>
    <w:rsid w:val="0017353F"/>
    <w:rsid w:val="001738AD"/>
    <w:rsid w:val="00175075"/>
    <w:rsid w:val="001750BD"/>
    <w:rsid w:val="00176181"/>
    <w:rsid w:val="001804D8"/>
    <w:rsid w:val="00184DC8"/>
    <w:rsid w:val="00190F4B"/>
    <w:rsid w:val="001934C2"/>
    <w:rsid w:val="00196CAA"/>
    <w:rsid w:val="001970B3"/>
    <w:rsid w:val="00197E03"/>
    <w:rsid w:val="001A4EED"/>
    <w:rsid w:val="001A4F3F"/>
    <w:rsid w:val="001A58A3"/>
    <w:rsid w:val="001C14CF"/>
    <w:rsid w:val="001C2C08"/>
    <w:rsid w:val="001D3192"/>
    <w:rsid w:val="001D338B"/>
    <w:rsid w:val="001D44E7"/>
    <w:rsid w:val="001E1173"/>
    <w:rsid w:val="001E4E34"/>
    <w:rsid w:val="001E5664"/>
    <w:rsid w:val="001E700E"/>
    <w:rsid w:val="001F17B5"/>
    <w:rsid w:val="002017CD"/>
    <w:rsid w:val="002062E0"/>
    <w:rsid w:val="00207C8E"/>
    <w:rsid w:val="00212CDA"/>
    <w:rsid w:val="00212E63"/>
    <w:rsid w:val="00213EDE"/>
    <w:rsid w:val="00214CBE"/>
    <w:rsid w:val="0021703B"/>
    <w:rsid w:val="00217218"/>
    <w:rsid w:val="0022034B"/>
    <w:rsid w:val="0022306D"/>
    <w:rsid w:val="0022347A"/>
    <w:rsid w:val="002248A5"/>
    <w:rsid w:val="00231309"/>
    <w:rsid w:val="00233B4F"/>
    <w:rsid w:val="00235103"/>
    <w:rsid w:val="00235161"/>
    <w:rsid w:val="00236271"/>
    <w:rsid w:val="002363AC"/>
    <w:rsid w:val="002416B2"/>
    <w:rsid w:val="0025163A"/>
    <w:rsid w:val="00254EBB"/>
    <w:rsid w:val="00256011"/>
    <w:rsid w:val="00262856"/>
    <w:rsid w:val="00267C7D"/>
    <w:rsid w:val="00270BC9"/>
    <w:rsid w:val="00275541"/>
    <w:rsid w:val="00280382"/>
    <w:rsid w:val="002809B2"/>
    <w:rsid w:val="00285C71"/>
    <w:rsid w:val="00287C66"/>
    <w:rsid w:val="00291F57"/>
    <w:rsid w:val="0029252D"/>
    <w:rsid w:val="00292D4D"/>
    <w:rsid w:val="00293693"/>
    <w:rsid w:val="002957D0"/>
    <w:rsid w:val="002A20C1"/>
    <w:rsid w:val="002A332C"/>
    <w:rsid w:val="002A6962"/>
    <w:rsid w:val="002C0DDC"/>
    <w:rsid w:val="002C6149"/>
    <w:rsid w:val="002D20BE"/>
    <w:rsid w:val="002D79F6"/>
    <w:rsid w:val="002E17DE"/>
    <w:rsid w:val="002E4947"/>
    <w:rsid w:val="002E57F8"/>
    <w:rsid w:val="002E6550"/>
    <w:rsid w:val="002F17DD"/>
    <w:rsid w:val="00302152"/>
    <w:rsid w:val="0030267C"/>
    <w:rsid w:val="00303E2F"/>
    <w:rsid w:val="00305DEC"/>
    <w:rsid w:val="00307009"/>
    <w:rsid w:val="0030723C"/>
    <w:rsid w:val="003109BE"/>
    <w:rsid w:val="00314CCF"/>
    <w:rsid w:val="00322525"/>
    <w:rsid w:val="003275F4"/>
    <w:rsid w:val="00330CE3"/>
    <w:rsid w:val="003322DB"/>
    <w:rsid w:val="00332E62"/>
    <w:rsid w:val="003372AA"/>
    <w:rsid w:val="00340089"/>
    <w:rsid w:val="00340F8D"/>
    <w:rsid w:val="003410D6"/>
    <w:rsid w:val="00341D53"/>
    <w:rsid w:val="00342CCC"/>
    <w:rsid w:val="00343A37"/>
    <w:rsid w:val="003441D0"/>
    <w:rsid w:val="00344445"/>
    <w:rsid w:val="00344628"/>
    <w:rsid w:val="0034466C"/>
    <w:rsid w:val="00351550"/>
    <w:rsid w:val="00354ED7"/>
    <w:rsid w:val="00355D19"/>
    <w:rsid w:val="00356F8B"/>
    <w:rsid w:val="003577A1"/>
    <w:rsid w:val="00357FA7"/>
    <w:rsid w:val="0036129D"/>
    <w:rsid w:val="0036196E"/>
    <w:rsid w:val="00365C88"/>
    <w:rsid w:val="00366958"/>
    <w:rsid w:val="0037426F"/>
    <w:rsid w:val="00375F92"/>
    <w:rsid w:val="0038216E"/>
    <w:rsid w:val="00382825"/>
    <w:rsid w:val="00383D00"/>
    <w:rsid w:val="00386D86"/>
    <w:rsid w:val="003910B8"/>
    <w:rsid w:val="003943FE"/>
    <w:rsid w:val="00396381"/>
    <w:rsid w:val="003A27AF"/>
    <w:rsid w:val="003A39AA"/>
    <w:rsid w:val="003A4FEC"/>
    <w:rsid w:val="003A5661"/>
    <w:rsid w:val="003B0D61"/>
    <w:rsid w:val="003B21C7"/>
    <w:rsid w:val="003B2D8D"/>
    <w:rsid w:val="003B48BB"/>
    <w:rsid w:val="003B7518"/>
    <w:rsid w:val="003C473E"/>
    <w:rsid w:val="003D4C63"/>
    <w:rsid w:val="003D6706"/>
    <w:rsid w:val="003D740B"/>
    <w:rsid w:val="003E2E4E"/>
    <w:rsid w:val="003E388F"/>
    <w:rsid w:val="003E5C94"/>
    <w:rsid w:val="003E6211"/>
    <w:rsid w:val="003E67C2"/>
    <w:rsid w:val="003E6E0B"/>
    <w:rsid w:val="003F007F"/>
    <w:rsid w:val="003F3CDE"/>
    <w:rsid w:val="003F7CCC"/>
    <w:rsid w:val="00402115"/>
    <w:rsid w:val="004055FF"/>
    <w:rsid w:val="00407F59"/>
    <w:rsid w:val="00413BD6"/>
    <w:rsid w:val="0041450E"/>
    <w:rsid w:val="004150C7"/>
    <w:rsid w:val="00415190"/>
    <w:rsid w:val="00415B41"/>
    <w:rsid w:val="004174AF"/>
    <w:rsid w:val="00420754"/>
    <w:rsid w:val="00421752"/>
    <w:rsid w:val="0042277A"/>
    <w:rsid w:val="004339C8"/>
    <w:rsid w:val="00440769"/>
    <w:rsid w:val="004417A0"/>
    <w:rsid w:val="00442361"/>
    <w:rsid w:val="00446384"/>
    <w:rsid w:val="004534C3"/>
    <w:rsid w:val="00456540"/>
    <w:rsid w:val="00457C61"/>
    <w:rsid w:val="00461012"/>
    <w:rsid w:val="00465CCE"/>
    <w:rsid w:val="00467B88"/>
    <w:rsid w:val="004766E5"/>
    <w:rsid w:val="0048048E"/>
    <w:rsid w:val="00480AAE"/>
    <w:rsid w:val="00487E9B"/>
    <w:rsid w:val="00490B0F"/>
    <w:rsid w:val="004A4912"/>
    <w:rsid w:val="004A76FF"/>
    <w:rsid w:val="004B1C79"/>
    <w:rsid w:val="004B23CD"/>
    <w:rsid w:val="004B30BC"/>
    <w:rsid w:val="004B3939"/>
    <w:rsid w:val="004C0B0F"/>
    <w:rsid w:val="004C310D"/>
    <w:rsid w:val="004C3BE2"/>
    <w:rsid w:val="004D15EA"/>
    <w:rsid w:val="004D2D74"/>
    <w:rsid w:val="004E0166"/>
    <w:rsid w:val="004E11D8"/>
    <w:rsid w:val="004E1AE7"/>
    <w:rsid w:val="004E2E7D"/>
    <w:rsid w:val="004F076B"/>
    <w:rsid w:val="004F13FA"/>
    <w:rsid w:val="004F2134"/>
    <w:rsid w:val="004F5DE6"/>
    <w:rsid w:val="004F782A"/>
    <w:rsid w:val="0050798B"/>
    <w:rsid w:val="0051172B"/>
    <w:rsid w:val="0051632D"/>
    <w:rsid w:val="0051695B"/>
    <w:rsid w:val="005215B8"/>
    <w:rsid w:val="00525537"/>
    <w:rsid w:val="005301B9"/>
    <w:rsid w:val="00530C2B"/>
    <w:rsid w:val="00533816"/>
    <w:rsid w:val="00533C51"/>
    <w:rsid w:val="00533ED0"/>
    <w:rsid w:val="00536188"/>
    <w:rsid w:val="005371EE"/>
    <w:rsid w:val="00545577"/>
    <w:rsid w:val="00545654"/>
    <w:rsid w:val="00550DCF"/>
    <w:rsid w:val="00550E73"/>
    <w:rsid w:val="0055419D"/>
    <w:rsid w:val="005543F2"/>
    <w:rsid w:val="00556014"/>
    <w:rsid w:val="00556B41"/>
    <w:rsid w:val="00567B3C"/>
    <w:rsid w:val="005752A4"/>
    <w:rsid w:val="00576344"/>
    <w:rsid w:val="00580392"/>
    <w:rsid w:val="005807AE"/>
    <w:rsid w:val="00581910"/>
    <w:rsid w:val="00581E9E"/>
    <w:rsid w:val="00587B09"/>
    <w:rsid w:val="005917AF"/>
    <w:rsid w:val="005929A4"/>
    <w:rsid w:val="005A2AFD"/>
    <w:rsid w:val="005A3297"/>
    <w:rsid w:val="005A582B"/>
    <w:rsid w:val="005A5FFF"/>
    <w:rsid w:val="005A7CC0"/>
    <w:rsid w:val="005B0617"/>
    <w:rsid w:val="005B1A23"/>
    <w:rsid w:val="005B7947"/>
    <w:rsid w:val="005C5404"/>
    <w:rsid w:val="005C60BB"/>
    <w:rsid w:val="005C7E91"/>
    <w:rsid w:val="005D3FF1"/>
    <w:rsid w:val="005D60E1"/>
    <w:rsid w:val="005D6123"/>
    <w:rsid w:val="005D780B"/>
    <w:rsid w:val="005D7823"/>
    <w:rsid w:val="005E191A"/>
    <w:rsid w:val="005E1D40"/>
    <w:rsid w:val="005E1E74"/>
    <w:rsid w:val="005E28AF"/>
    <w:rsid w:val="005E3DAD"/>
    <w:rsid w:val="005F15A5"/>
    <w:rsid w:val="005F7108"/>
    <w:rsid w:val="005F720C"/>
    <w:rsid w:val="006011C3"/>
    <w:rsid w:val="006032B7"/>
    <w:rsid w:val="006048DC"/>
    <w:rsid w:val="00607553"/>
    <w:rsid w:val="0061132A"/>
    <w:rsid w:val="006117CD"/>
    <w:rsid w:val="00611D95"/>
    <w:rsid w:val="00614A23"/>
    <w:rsid w:val="00630E87"/>
    <w:rsid w:val="006363D5"/>
    <w:rsid w:val="0064524A"/>
    <w:rsid w:val="00645AF9"/>
    <w:rsid w:val="00652327"/>
    <w:rsid w:val="00652A05"/>
    <w:rsid w:val="00653875"/>
    <w:rsid w:val="00656238"/>
    <w:rsid w:val="00661197"/>
    <w:rsid w:val="00664A03"/>
    <w:rsid w:val="00665004"/>
    <w:rsid w:val="00666D41"/>
    <w:rsid w:val="0067317B"/>
    <w:rsid w:val="006737DE"/>
    <w:rsid w:val="0068640B"/>
    <w:rsid w:val="00686C6D"/>
    <w:rsid w:val="00694E2D"/>
    <w:rsid w:val="006A2C5C"/>
    <w:rsid w:val="006A4F13"/>
    <w:rsid w:val="006A5216"/>
    <w:rsid w:val="006A5B5A"/>
    <w:rsid w:val="006A6DD9"/>
    <w:rsid w:val="006B03D6"/>
    <w:rsid w:val="006B168C"/>
    <w:rsid w:val="006B1D23"/>
    <w:rsid w:val="006B37E5"/>
    <w:rsid w:val="006C5DE0"/>
    <w:rsid w:val="006C65F3"/>
    <w:rsid w:val="006D149E"/>
    <w:rsid w:val="006D1B19"/>
    <w:rsid w:val="006D263F"/>
    <w:rsid w:val="006D7A95"/>
    <w:rsid w:val="006E1244"/>
    <w:rsid w:val="006E2434"/>
    <w:rsid w:val="006E4234"/>
    <w:rsid w:val="006F26DF"/>
    <w:rsid w:val="006F707A"/>
    <w:rsid w:val="00700BFF"/>
    <w:rsid w:val="00704312"/>
    <w:rsid w:val="007054C8"/>
    <w:rsid w:val="00706D82"/>
    <w:rsid w:val="00711656"/>
    <w:rsid w:val="00713FBE"/>
    <w:rsid w:val="00715762"/>
    <w:rsid w:val="00720DDC"/>
    <w:rsid w:val="00724460"/>
    <w:rsid w:val="00725852"/>
    <w:rsid w:val="007269AA"/>
    <w:rsid w:val="00727353"/>
    <w:rsid w:val="00727DA5"/>
    <w:rsid w:val="00730412"/>
    <w:rsid w:val="00730A54"/>
    <w:rsid w:val="00731CB1"/>
    <w:rsid w:val="00735635"/>
    <w:rsid w:val="007438F8"/>
    <w:rsid w:val="00743A7D"/>
    <w:rsid w:val="00746F83"/>
    <w:rsid w:val="00751072"/>
    <w:rsid w:val="007539EB"/>
    <w:rsid w:val="00753CDC"/>
    <w:rsid w:val="007647EF"/>
    <w:rsid w:val="00765095"/>
    <w:rsid w:val="00765708"/>
    <w:rsid w:val="00765DDD"/>
    <w:rsid w:val="0077384E"/>
    <w:rsid w:val="00777BDC"/>
    <w:rsid w:val="0078035F"/>
    <w:rsid w:val="00782193"/>
    <w:rsid w:val="00794A29"/>
    <w:rsid w:val="00794A82"/>
    <w:rsid w:val="00796A73"/>
    <w:rsid w:val="007973FD"/>
    <w:rsid w:val="007A05D1"/>
    <w:rsid w:val="007A2AEF"/>
    <w:rsid w:val="007A2CB0"/>
    <w:rsid w:val="007A587C"/>
    <w:rsid w:val="007A630D"/>
    <w:rsid w:val="007B791D"/>
    <w:rsid w:val="007C35F4"/>
    <w:rsid w:val="007C4CF3"/>
    <w:rsid w:val="007C6422"/>
    <w:rsid w:val="007D23B2"/>
    <w:rsid w:val="007D37E2"/>
    <w:rsid w:val="007D3E5D"/>
    <w:rsid w:val="007D7220"/>
    <w:rsid w:val="007D78E9"/>
    <w:rsid w:val="007F3D9A"/>
    <w:rsid w:val="007F50DB"/>
    <w:rsid w:val="007F6853"/>
    <w:rsid w:val="00800846"/>
    <w:rsid w:val="008044ED"/>
    <w:rsid w:val="008059EC"/>
    <w:rsid w:val="00812D31"/>
    <w:rsid w:val="008137FD"/>
    <w:rsid w:val="00823EB4"/>
    <w:rsid w:val="008312A1"/>
    <w:rsid w:val="00835C40"/>
    <w:rsid w:val="00840442"/>
    <w:rsid w:val="0084106D"/>
    <w:rsid w:val="008419FA"/>
    <w:rsid w:val="00842EC8"/>
    <w:rsid w:val="00852006"/>
    <w:rsid w:val="00854054"/>
    <w:rsid w:val="008602A5"/>
    <w:rsid w:val="00881F22"/>
    <w:rsid w:val="00892A4A"/>
    <w:rsid w:val="00894199"/>
    <w:rsid w:val="008949DC"/>
    <w:rsid w:val="008A1685"/>
    <w:rsid w:val="008A70C9"/>
    <w:rsid w:val="008B0263"/>
    <w:rsid w:val="008B2348"/>
    <w:rsid w:val="008B28CE"/>
    <w:rsid w:val="008B41E6"/>
    <w:rsid w:val="008B602D"/>
    <w:rsid w:val="008B75FD"/>
    <w:rsid w:val="008C2A39"/>
    <w:rsid w:val="008C2FE9"/>
    <w:rsid w:val="008D1598"/>
    <w:rsid w:val="008E02E8"/>
    <w:rsid w:val="008E24E1"/>
    <w:rsid w:val="008E2E70"/>
    <w:rsid w:val="008E38EA"/>
    <w:rsid w:val="008F1086"/>
    <w:rsid w:val="008F3EB6"/>
    <w:rsid w:val="008F4082"/>
    <w:rsid w:val="008F7C3A"/>
    <w:rsid w:val="008F7C42"/>
    <w:rsid w:val="00902028"/>
    <w:rsid w:val="00903730"/>
    <w:rsid w:val="00903C8D"/>
    <w:rsid w:val="00906054"/>
    <w:rsid w:val="00906330"/>
    <w:rsid w:val="0091604A"/>
    <w:rsid w:val="009162FE"/>
    <w:rsid w:val="00917700"/>
    <w:rsid w:val="0092354C"/>
    <w:rsid w:val="009243E3"/>
    <w:rsid w:val="00924671"/>
    <w:rsid w:val="00931F6B"/>
    <w:rsid w:val="009354B1"/>
    <w:rsid w:val="009408BA"/>
    <w:rsid w:val="00943749"/>
    <w:rsid w:val="00944C0E"/>
    <w:rsid w:val="00946CFF"/>
    <w:rsid w:val="009472B9"/>
    <w:rsid w:val="00950A51"/>
    <w:rsid w:val="00957E75"/>
    <w:rsid w:val="0096611D"/>
    <w:rsid w:val="0096763D"/>
    <w:rsid w:val="00970EAB"/>
    <w:rsid w:val="00972E2E"/>
    <w:rsid w:val="009741F7"/>
    <w:rsid w:val="00974CD3"/>
    <w:rsid w:val="00977F17"/>
    <w:rsid w:val="0098099C"/>
    <w:rsid w:val="0098217E"/>
    <w:rsid w:val="0098553E"/>
    <w:rsid w:val="00985DDF"/>
    <w:rsid w:val="0099010A"/>
    <w:rsid w:val="00990AB8"/>
    <w:rsid w:val="00992732"/>
    <w:rsid w:val="00992931"/>
    <w:rsid w:val="0099772A"/>
    <w:rsid w:val="009A1440"/>
    <w:rsid w:val="009A2713"/>
    <w:rsid w:val="009A45C0"/>
    <w:rsid w:val="009A4EE7"/>
    <w:rsid w:val="009B06E5"/>
    <w:rsid w:val="009B17D6"/>
    <w:rsid w:val="009B2582"/>
    <w:rsid w:val="009B5BE6"/>
    <w:rsid w:val="009B66DB"/>
    <w:rsid w:val="009C2CF1"/>
    <w:rsid w:val="009C369B"/>
    <w:rsid w:val="009C5AC9"/>
    <w:rsid w:val="009D03C3"/>
    <w:rsid w:val="009D5C4F"/>
    <w:rsid w:val="009D73DE"/>
    <w:rsid w:val="009F010E"/>
    <w:rsid w:val="009F741B"/>
    <w:rsid w:val="009F74B6"/>
    <w:rsid w:val="00A0320F"/>
    <w:rsid w:val="00A03472"/>
    <w:rsid w:val="00A047A2"/>
    <w:rsid w:val="00A04944"/>
    <w:rsid w:val="00A0550E"/>
    <w:rsid w:val="00A07A0F"/>
    <w:rsid w:val="00A12343"/>
    <w:rsid w:val="00A235F2"/>
    <w:rsid w:val="00A26FE4"/>
    <w:rsid w:val="00A2728C"/>
    <w:rsid w:val="00A31EFF"/>
    <w:rsid w:val="00A35791"/>
    <w:rsid w:val="00A421C8"/>
    <w:rsid w:val="00A42D71"/>
    <w:rsid w:val="00A45449"/>
    <w:rsid w:val="00A5122C"/>
    <w:rsid w:val="00A51333"/>
    <w:rsid w:val="00A561BB"/>
    <w:rsid w:val="00A575BE"/>
    <w:rsid w:val="00A57F29"/>
    <w:rsid w:val="00A65817"/>
    <w:rsid w:val="00A67C0B"/>
    <w:rsid w:val="00A70336"/>
    <w:rsid w:val="00A70714"/>
    <w:rsid w:val="00A70903"/>
    <w:rsid w:val="00A70919"/>
    <w:rsid w:val="00A7152E"/>
    <w:rsid w:val="00A73368"/>
    <w:rsid w:val="00A7579C"/>
    <w:rsid w:val="00A76489"/>
    <w:rsid w:val="00A84F18"/>
    <w:rsid w:val="00A94E63"/>
    <w:rsid w:val="00A950E9"/>
    <w:rsid w:val="00A95961"/>
    <w:rsid w:val="00A97D43"/>
    <w:rsid w:val="00AA0B2E"/>
    <w:rsid w:val="00AA16AD"/>
    <w:rsid w:val="00AA2982"/>
    <w:rsid w:val="00AA6D54"/>
    <w:rsid w:val="00AB0FED"/>
    <w:rsid w:val="00AB2651"/>
    <w:rsid w:val="00AB4B91"/>
    <w:rsid w:val="00AB62B9"/>
    <w:rsid w:val="00AC04D9"/>
    <w:rsid w:val="00AC4B83"/>
    <w:rsid w:val="00AC4FA6"/>
    <w:rsid w:val="00AC6F90"/>
    <w:rsid w:val="00AD4F6C"/>
    <w:rsid w:val="00AE0819"/>
    <w:rsid w:val="00AE29C6"/>
    <w:rsid w:val="00AE657A"/>
    <w:rsid w:val="00AF122D"/>
    <w:rsid w:val="00AF1E2F"/>
    <w:rsid w:val="00AF3275"/>
    <w:rsid w:val="00AF441F"/>
    <w:rsid w:val="00AF5D2D"/>
    <w:rsid w:val="00AF611C"/>
    <w:rsid w:val="00B00719"/>
    <w:rsid w:val="00B02A91"/>
    <w:rsid w:val="00B0335B"/>
    <w:rsid w:val="00B04EB6"/>
    <w:rsid w:val="00B06B2A"/>
    <w:rsid w:val="00B07347"/>
    <w:rsid w:val="00B12A6B"/>
    <w:rsid w:val="00B13C80"/>
    <w:rsid w:val="00B15551"/>
    <w:rsid w:val="00B22302"/>
    <w:rsid w:val="00B22DEF"/>
    <w:rsid w:val="00B2310A"/>
    <w:rsid w:val="00B259CD"/>
    <w:rsid w:val="00B25CF6"/>
    <w:rsid w:val="00B30AF4"/>
    <w:rsid w:val="00B3151F"/>
    <w:rsid w:val="00B31D82"/>
    <w:rsid w:val="00B3675D"/>
    <w:rsid w:val="00B415C5"/>
    <w:rsid w:val="00B46863"/>
    <w:rsid w:val="00B5239C"/>
    <w:rsid w:val="00B5315B"/>
    <w:rsid w:val="00B53444"/>
    <w:rsid w:val="00B56F44"/>
    <w:rsid w:val="00B6142B"/>
    <w:rsid w:val="00B61701"/>
    <w:rsid w:val="00B627B6"/>
    <w:rsid w:val="00B6645F"/>
    <w:rsid w:val="00B67887"/>
    <w:rsid w:val="00B67DF9"/>
    <w:rsid w:val="00B70820"/>
    <w:rsid w:val="00B75E16"/>
    <w:rsid w:val="00B812CD"/>
    <w:rsid w:val="00B834E9"/>
    <w:rsid w:val="00B879AC"/>
    <w:rsid w:val="00B904C9"/>
    <w:rsid w:val="00B919AE"/>
    <w:rsid w:val="00B934CD"/>
    <w:rsid w:val="00B93A69"/>
    <w:rsid w:val="00B96AF2"/>
    <w:rsid w:val="00B96FF5"/>
    <w:rsid w:val="00BA2E96"/>
    <w:rsid w:val="00BA4C7D"/>
    <w:rsid w:val="00BA7922"/>
    <w:rsid w:val="00BB2174"/>
    <w:rsid w:val="00BB5B70"/>
    <w:rsid w:val="00BC2D9E"/>
    <w:rsid w:val="00BC3EB4"/>
    <w:rsid w:val="00BD0542"/>
    <w:rsid w:val="00BD0CF7"/>
    <w:rsid w:val="00BD25EE"/>
    <w:rsid w:val="00BD382B"/>
    <w:rsid w:val="00BD3D4D"/>
    <w:rsid w:val="00BD4F2E"/>
    <w:rsid w:val="00BD6460"/>
    <w:rsid w:val="00BE45B6"/>
    <w:rsid w:val="00BE5C80"/>
    <w:rsid w:val="00BF04A6"/>
    <w:rsid w:val="00BF0BAA"/>
    <w:rsid w:val="00BF0C84"/>
    <w:rsid w:val="00BF0F5F"/>
    <w:rsid w:val="00BF472B"/>
    <w:rsid w:val="00BF61A3"/>
    <w:rsid w:val="00BF78D8"/>
    <w:rsid w:val="00C02849"/>
    <w:rsid w:val="00C06366"/>
    <w:rsid w:val="00C074A1"/>
    <w:rsid w:val="00C159F9"/>
    <w:rsid w:val="00C15B8D"/>
    <w:rsid w:val="00C20977"/>
    <w:rsid w:val="00C21BC7"/>
    <w:rsid w:val="00C231B2"/>
    <w:rsid w:val="00C26EB8"/>
    <w:rsid w:val="00C3440C"/>
    <w:rsid w:val="00C3483A"/>
    <w:rsid w:val="00C37B6C"/>
    <w:rsid w:val="00C415CD"/>
    <w:rsid w:val="00C427D6"/>
    <w:rsid w:val="00C45DD5"/>
    <w:rsid w:val="00C522B3"/>
    <w:rsid w:val="00C556AE"/>
    <w:rsid w:val="00C56FDD"/>
    <w:rsid w:val="00C57453"/>
    <w:rsid w:val="00C60BE3"/>
    <w:rsid w:val="00C60EF2"/>
    <w:rsid w:val="00C63F50"/>
    <w:rsid w:val="00C645AC"/>
    <w:rsid w:val="00C6673A"/>
    <w:rsid w:val="00C67875"/>
    <w:rsid w:val="00C70DE0"/>
    <w:rsid w:val="00C86033"/>
    <w:rsid w:val="00C87188"/>
    <w:rsid w:val="00C873C4"/>
    <w:rsid w:val="00C87560"/>
    <w:rsid w:val="00C90925"/>
    <w:rsid w:val="00C9113F"/>
    <w:rsid w:val="00CA050E"/>
    <w:rsid w:val="00CA0A7C"/>
    <w:rsid w:val="00CA655B"/>
    <w:rsid w:val="00CB0260"/>
    <w:rsid w:val="00CB287F"/>
    <w:rsid w:val="00CB2D75"/>
    <w:rsid w:val="00CC0478"/>
    <w:rsid w:val="00CC0C11"/>
    <w:rsid w:val="00CC762A"/>
    <w:rsid w:val="00CD1208"/>
    <w:rsid w:val="00CD1E1D"/>
    <w:rsid w:val="00CD3671"/>
    <w:rsid w:val="00CD5922"/>
    <w:rsid w:val="00CD7858"/>
    <w:rsid w:val="00CE2902"/>
    <w:rsid w:val="00CE37EE"/>
    <w:rsid w:val="00CE404F"/>
    <w:rsid w:val="00CE420E"/>
    <w:rsid w:val="00CE4E89"/>
    <w:rsid w:val="00CE64FC"/>
    <w:rsid w:val="00CE6836"/>
    <w:rsid w:val="00CE6CF5"/>
    <w:rsid w:val="00CF5970"/>
    <w:rsid w:val="00CF7A42"/>
    <w:rsid w:val="00CF7C76"/>
    <w:rsid w:val="00D01AC7"/>
    <w:rsid w:val="00D0387F"/>
    <w:rsid w:val="00D0682B"/>
    <w:rsid w:val="00D104C0"/>
    <w:rsid w:val="00D14726"/>
    <w:rsid w:val="00D154D3"/>
    <w:rsid w:val="00D1602B"/>
    <w:rsid w:val="00D177F1"/>
    <w:rsid w:val="00D201EB"/>
    <w:rsid w:val="00D2269A"/>
    <w:rsid w:val="00D32DB7"/>
    <w:rsid w:val="00D3482A"/>
    <w:rsid w:val="00D35437"/>
    <w:rsid w:val="00D406EF"/>
    <w:rsid w:val="00D406FA"/>
    <w:rsid w:val="00D42A75"/>
    <w:rsid w:val="00D50FF6"/>
    <w:rsid w:val="00D513B0"/>
    <w:rsid w:val="00D52106"/>
    <w:rsid w:val="00D52805"/>
    <w:rsid w:val="00D5294B"/>
    <w:rsid w:val="00D52F2E"/>
    <w:rsid w:val="00D64EB4"/>
    <w:rsid w:val="00D65579"/>
    <w:rsid w:val="00D70596"/>
    <w:rsid w:val="00D82B9C"/>
    <w:rsid w:val="00D8514D"/>
    <w:rsid w:val="00D90181"/>
    <w:rsid w:val="00D90F47"/>
    <w:rsid w:val="00D93C4D"/>
    <w:rsid w:val="00D94CB5"/>
    <w:rsid w:val="00D96B4A"/>
    <w:rsid w:val="00DA051B"/>
    <w:rsid w:val="00DB0A71"/>
    <w:rsid w:val="00DB168E"/>
    <w:rsid w:val="00DB2EF4"/>
    <w:rsid w:val="00DB5A72"/>
    <w:rsid w:val="00DB5E52"/>
    <w:rsid w:val="00DC19AE"/>
    <w:rsid w:val="00DC2E3B"/>
    <w:rsid w:val="00DC645B"/>
    <w:rsid w:val="00DE119C"/>
    <w:rsid w:val="00DE4CB7"/>
    <w:rsid w:val="00DF1588"/>
    <w:rsid w:val="00E03AB4"/>
    <w:rsid w:val="00E06513"/>
    <w:rsid w:val="00E130E2"/>
    <w:rsid w:val="00E15115"/>
    <w:rsid w:val="00E16633"/>
    <w:rsid w:val="00E2222D"/>
    <w:rsid w:val="00E23D51"/>
    <w:rsid w:val="00E262E1"/>
    <w:rsid w:val="00E304D2"/>
    <w:rsid w:val="00E31BDA"/>
    <w:rsid w:val="00E32365"/>
    <w:rsid w:val="00E3383E"/>
    <w:rsid w:val="00E374CA"/>
    <w:rsid w:val="00E40B83"/>
    <w:rsid w:val="00E43132"/>
    <w:rsid w:val="00E4459A"/>
    <w:rsid w:val="00E446E5"/>
    <w:rsid w:val="00E46B78"/>
    <w:rsid w:val="00E47109"/>
    <w:rsid w:val="00E4746F"/>
    <w:rsid w:val="00E53D8F"/>
    <w:rsid w:val="00E565E1"/>
    <w:rsid w:val="00E65228"/>
    <w:rsid w:val="00E673B2"/>
    <w:rsid w:val="00E71439"/>
    <w:rsid w:val="00E72CB2"/>
    <w:rsid w:val="00E74EE7"/>
    <w:rsid w:val="00E76982"/>
    <w:rsid w:val="00E7780A"/>
    <w:rsid w:val="00E83E91"/>
    <w:rsid w:val="00E85DB9"/>
    <w:rsid w:val="00E87601"/>
    <w:rsid w:val="00E90E40"/>
    <w:rsid w:val="00E9298B"/>
    <w:rsid w:val="00E93148"/>
    <w:rsid w:val="00E95512"/>
    <w:rsid w:val="00EA16C7"/>
    <w:rsid w:val="00EA21F4"/>
    <w:rsid w:val="00EA2429"/>
    <w:rsid w:val="00EA24D1"/>
    <w:rsid w:val="00EB0A6E"/>
    <w:rsid w:val="00EB3610"/>
    <w:rsid w:val="00EB38FC"/>
    <w:rsid w:val="00EB62F3"/>
    <w:rsid w:val="00EC45AE"/>
    <w:rsid w:val="00EE1F1B"/>
    <w:rsid w:val="00EE451A"/>
    <w:rsid w:val="00EE6144"/>
    <w:rsid w:val="00EF51B0"/>
    <w:rsid w:val="00F03212"/>
    <w:rsid w:val="00F03B9D"/>
    <w:rsid w:val="00F03C36"/>
    <w:rsid w:val="00F0577C"/>
    <w:rsid w:val="00F06C66"/>
    <w:rsid w:val="00F10170"/>
    <w:rsid w:val="00F115D8"/>
    <w:rsid w:val="00F11F5B"/>
    <w:rsid w:val="00F160CE"/>
    <w:rsid w:val="00F21270"/>
    <w:rsid w:val="00F22262"/>
    <w:rsid w:val="00F23AC9"/>
    <w:rsid w:val="00F25C2F"/>
    <w:rsid w:val="00F334E4"/>
    <w:rsid w:val="00F35DE3"/>
    <w:rsid w:val="00F369F1"/>
    <w:rsid w:val="00F36C7F"/>
    <w:rsid w:val="00F40BE7"/>
    <w:rsid w:val="00F41AFD"/>
    <w:rsid w:val="00F454BD"/>
    <w:rsid w:val="00F455A5"/>
    <w:rsid w:val="00F4585A"/>
    <w:rsid w:val="00F47663"/>
    <w:rsid w:val="00F5458B"/>
    <w:rsid w:val="00F56783"/>
    <w:rsid w:val="00F63526"/>
    <w:rsid w:val="00F663FB"/>
    <w:rsid w:val="00F666E9"/>
    <w:rsid w:val="00F668AD"/>
    <w:rsid w:val="00F67540"/>
    <w:rsid w:val="00F76E1A"/>
    <w:rsid w:val="00F85722"/>
    <w:rsid w:val="00F8642E"/>
    <w:rsid w:val="00F903AC"/>
    <w:rsid w:val="00F92C22"/>
    <w:rsid w:val="00F93709"/>
    <w:rsid w:val="00FA00E3"/>
    <w:rsid w:val="00FA142A"/>
    <w:rsid w:val="00FA15F0"/>
    <w:rsid w:val="00FA2695"/>
    <w:rsid w:val="00FA2C7C"/>
    <w:rsid w:val="00FA6751"/>
    <w:rsid w:val="00FB2E40"/>
    <w:rsid w:val="00FB2FCD"/>
    <w:rsid w:val="00FB3597"/>
    <w:rsid w:val="00FB4061"/>
    <w:rsid w:val="00FB65C5"/>
    <w:rsid w:val="00FC237B"/>
    <w:rsid w:val="00FC2B61"/>
    <w:rsid w:val="00FC3FC0"/>
    <w:rsid w:val="00FD10DF"/>
    <w:rsid w:val="00FD2A9E"/>
    <w:rsid w:val="00FD3720"/>
    <w:rsid w:val="00FD5128"/>
    <w:rsid w:val="00FD60B8"/>
    <w:rsid w:val="00FD63FD"/>
    <w:rsid w:val="00FD675D"/>
    <w:rsid w:val="00FD7C4F"/>
    <w:rsid w:val="00FE4315"/>
    <w:rsid w:val="00FE4779"/>
    <w:rsid w:val="00FE4FA6"/>
    <w:rsid w:val="00FF4816"/>
    <w:rsid w:val="00FF65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56015"/>
  <w15:docId w15:val="{2BBE5A85-1E75-49C8-A237-D56A2F8D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David"/>
    </w:rPr>
  </w:style>
  <w:style w:type="paragraph" w:styleId="Heading1">
    <w:name w:val="heading 1"/>
    <w:basedOn w:val="Normal"/>
    <w:next w:val="Normal"/>
    <w:link w:val="Heading1Char"/>
    <w:qFormat/>
    <w:pPr>
      <w:keepNext/>
      <w:bidi/>
      <w:spacing w:line="240" w:lineRule="atLeast"/>
      <w:outlineLvl w:val="0"/>
    </w:pPr>
    <w:rPr>
      <w:b/>
      <w:bCs/>
    </w:rPr>
  </w:style>
  <w:style w:type="paragraph" w:styleId="Heading2">
    <w:name w:val="heading 2"/>
    <w:basedOn w:val="Normal"/>
    <w:next w:val="Normal"/>
    <w:qFormat/>
    <w:pPr>
      <w:keepNext/>
      <w:bidi/>
      <w:spacing w:line="360" w:lineRule="auto"/>
      <w:jc w:val="both"/>
      <w:outlineLvl w:val="1"/>
    </w:pPr>
    <w:rPr>
      <w:b/>
      <w:bCs/>
      <w:u w:val="single"/>
    </w:rPr>
  </w:style>
  <w:style w:type="paragraph" w:styleId="Heading3">
    <w:name w:val="heading 3"/>
    <w:basedOn w:val="Normal"/>
    <w:next w:val="Normal"/>
    <w:qFormat/>
    <w:pPr>
      <w:keepNext/>
      <w:spacing w:line="240" w:lineRule="atLeast"/>
      <w:jc w:val="center"/>
      <w:outlineLvl w:val="2"/>
    </w:pPr>
    <w:rPr>
      <w:b/>
      <w:bCs/>
    </w:rPr>
  </w:style>
  <w:style w:type="paragraph" w:styleId="Heading4">
    <w:name w:val="heading 4"/>
    <w:basedOn w:val="Normal"/>
    <w:next w:val="Normal"/>
    <w:qFormat/>
    <w:pPr>
      <w:keepNext/>
      <w:numPr>
        <w:numId w:val="1"/>
      </w:numPr>
      <w:bidi/>
      <w:spacing w:line="480" w:lineRule="auto"/>
      <w:outlineLvl w:val="3"/>
    </w:pPr>
    <w:rPr>
      <w:sz w:val="24"/>
    </w:rPr>
  </w:style>
  <w:style w:type="paragraph" w:styleId="Heading5">
    <w:name w:val="heading 5"/>
    <w:basedOn w:val="Normal"/>
    <w:next w:val="Normal"/>
    <w:qFormat/>
    <w:pPr>
      <w:keepNext/>
      <w:bidi/>
      <w:spacing w:line="480" w:lineRule="auto"/>
      <w:outlineLvl w:val="4"/>
    </w:pPr>
    <w:rPr>
      <w:b/>
      <w:bCs/>
      <w:szCs w:val="22"/>
    </w:rPr>
  </w:style>
  <w:style w:type="paragraph" w:styleId="Heading6">
    <w:name w:val="heading 6"/>
    <w:basedOn w:val="Normal"/>
    <w:next w:val="Normal"/>
    <w:link w:val="Heading6Char"/>
    <w:semiHidden/>
    <w:unhideWhenUsed/>
    <w:qFormat/>
    <w:rsid w:val="00B6645F"/>
    <w:pPr>
      <w:spacing w:before="240" w:after="60"/>
      <w:ind w:left="1152" w:hanging="1152"/>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B6645F"/>
    <w:pPr>
      <w:spacing w:before="240" w:after="60"/>
      <w:ind w:left="1296" w:hanging="1296"/>
      <w:outlineLvl w:val="6"/>
    </w:pPr>
    <w:rPr>
      <w:rFonts w:ascii="Calibri" w:hAnsi="Calibri" w:cs="Arial"/>
      <w:sz w:val="24"/>
      <w:szCs w:val="24"/>
    </w:rPr>
  </w:style>
  <w:style w:type="paragraph" w:styleId="Heading8">
    <w:name w:val="heading 8"/>
    <w:basedOn w:val="Normal"/>
    <w:next w:val="Normal"/>
    <w:link w:val="Heading8Char"/>
    <w:semiHidden/>
    <w:unhideWhenUsed/>
    <w:qFormat/>
    <w:rsid w:val="00B6645F"/>
    <w:pPr>
      <w:spacing w:before="240" w:after="60"/>
      <w:ind w:left="1440" w:hanging="1440"/>
      <w:outlineLvl w:val="7"/>
    </w:pPr>
    <w:rPr>
      <w:rFonts w:ascii="Calibri" w:hAnsi="Calibri" w:cs="Arial"/>
      <w:i/>
      <w:iCs/>
      <w:sz w:val="24"/>
      <w:szCs w:val="24"/>
    </w:rPr>
  </w:style>
  <w:style w:type="paragraph" w:styleId="Heading9">
    <w:name w:val="heading 9"/>
    <w:basedOn w:val="Normal"/>
    <w:next w:val="Normal"/>
    <w:link w:val="Heading9Char"/>
    <w:semiHidden/>
    <w:unhideWhenUsed/>
    <w:qFormat/>
    <w:rsid w:val="00B6645F"/>
    <w:pPr>
      <w:spacing w:before="240" w:after="60"/>
      <w:ind w:left="1584" w:hanging="1584"/>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bidi/>
      <w:jc w:val="center"/>
    </w:pPr>
    <w:rPr>
      <w:b/>
      <w:bCs/>
      <w:szCs w:val="24"/>
    </w:rPr>
  </w:style>
  <w:style w:type="paragraph" w:styleId="BlockText">
    <w:name w:val="Block Text"/>
    <w:basedOn w:val="Normal"/>
    <w:pPr>
      <w:bidi/>
      <w:spacing w:line="240" w:lineRule="atLeast"/>
      <w:ind w:left="1440"/>
    </w:pPr>
  </w:style>
  <w:style w:type="paragraph" w:styleId="BodyText">
    <w:name w:val="Body Text"/>
    <w:basedOn w:val="Normal"/>
    <w:pPr>
      <w:bidi/>
      <w:spacing w:line="240" w:lineRule="atLeast"/>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A2695"/>
    <w:rPr>
      <w:rFonts w:ascii="Tahoma" w:hAnsi="Tahoma" w:cs="Tahoma"/>
      <w:sz w:val="16"/>
      <w:szCs w:val="16"/>
    </w:rPr>
  </w:style>
  <w:style w:type="character" w:customStyle="1" w:styleId="BalloonTextChar">
    <w:name w:val="Balloon Text Char"/>
    <w:link w:val="BalloonText"/>
    <w:rsid w:val="00FA2695"/>
    <w:rPr>
      <w:rFonts w:ascii="Tahoma" w:hAnsi="Tahoma" w:cs="Tahoma"/>
      <w:sz w:val="16"/>
      <w:szCs w:val="16"/>
    </w:rPr>
  </w:style>
  <w:style w:type="paragraph" w:styleId="Header">
    <w:name w:val="header"/>
    <w:basedOn w:val="Normal"/>
    <w:link w:val="HeaderChar"/>
    <w:unhideWhenUsed/>
    <w:rsid w:val="001A4F3F"/>
    <w:pPr>
      <w:tabs>
        <w:tab w:val="center" w:pos="4153"/>
        <w:tab w:val="right" w:pos="8306"/>
      </w:tabs>
      <w:bidi/>
    </w:pPr>
    <w:rPr>
      <w:rFonts w:cs="Times New Roman"/>
      <w:sz w:val="24"/>
      <w:szCs w:val="24"/>
    </w:rPr>
  </w:style>
  <w:style w:type="character" w:customStyle="1" w:styleId="HeaderChar">
    <w:name w:val="Header Char"/>
    <w:link w:val="Header"/>
    <w:rsid w:val="001A4F3F"/>
    <w:rPr>
      <w:rFonts w:cs="Times New Roman"/>
      <w:sz w:val="24"/>
      <w:szCs w:val="24"/>
    </w:rPr>
  </w:style>
  <w:style w:type="paragraph" w:styleId="Quote">
    <w:name w:val="Quote"/>
    <w:basedOn w:val="Normal"/>
    <w:next w:val="Normal"/>
    <w:link w:val="QuoteChar"/>
    <w:uiPriority w:val="29"/>
    <w:qFormat/>
    <w:rsid w:val="00BD0542"/>
    <w:pPr>
      <w:bidi/>
      <w:spacing w:after="200" w:line="276" w:lineRule="auto"/>
    </w:pPr>
    <w:rPr>
      <w:rFonts w:ascii="Calibri" w:hAnsi="Calibri" w:cs="Arial"/>
      <w:i/>
      <w:iCs/>
      <w:color w:val="000000"/>
      <w:sz w:val="22"/>
      <w:szCs w:val="22"/>
      <w:rtl/>
      <w:cs/>
    </w:rPr>
  </w:style>
  <w:style w:type="character" w:customStyle="1" w:styleId="QuoteChar">
    <w:name w:val="Quote Char"/>
    <w:link w:val="Quote"/>
    <w:uiPriority w:val="29"/>
    <w:rsid w:val="00BD0542"/>
    <w:rPr>
      <w:rFonts w:ascii="Calibri" w:hAnsi="Calibri" w:cs="Arial"/>
      <w:i/>
      <w:iCs/>
      <w:color w:val="000000"/>
      <w:sz w:val="22"/>
      <w:szCs w:val="22"/>
    </w:rPr>
  </w:style>
  <w:style w:type="character" w:customStyle="1" w:styleId="Heading1Char">
    <w:name w:val="Heading 1 Char"/>
    <w:link w:val="Heading1"/>
    <w:uiPriority w:val="9"/>
    <w:rsid w:val="0003083D"/>
    <w:rPr>
      <w:rFonts w:cs="David"/>
      <w:b/>
      <w:bCs/>
    </w:rPr>
  </w:style>
  <w:style w:type="character" w:customStyle="1" w:styleId="Heading6Char">
    <w:name w:val="Heading 6 Char"/>
    <w:link w:val="Heading6"/>
    <w:semiHidden/>
    <w:rsid w:val="00B6645F"/>
    <w:rPr>
      <w:rFonts w:ascii="Calibri" w:hAnsi="Calibri" w:cs="Arial"/>
      <w:b/>
      <w:bCs/>
      <w:sz w:val="22"/>
      <w:szCs w:val="22"/>
    </w:rPr>
  </w:style>
  <w:style w:type="character" w:customStyle="1" w:styleId="Heading7Char">
    <w:name w:val="Heading 7 Char"/>
    <w:link w:val="Heading7"/>
    <w:semiHidden/>
    <w:rsid w:val="00B6645F"/>
    <w:rPr>
      <w:rFonts w:ascii="Calibri" w:hAnsi="Calibri" w:cs="Arial"/>
      <w:sz w:val="24"/>
      <w:szCs w:val="24"/>
    </w:rPr>
  </w:style>
  <w:style w:type="character" w:customStyle="1" w:styleId="Heading8Char">
    <w:name w:val="Heading 8 Char"/>
    <w:link w:val="Heading8"/>
    <w:semiHidden/>
    <w:rsid w:val="00B6645F"/>
    <w:rPr>
      <w:rFonts w:ascii="Calibri" w:hAnsi="Calibri" w:cs="Arial"/>
      <w:i/>
      <w:iCs/>
      <w:sz w:val="24"/>
      <w:szCs w:val="24"/>
    </w:rPr>
  </w:style>
  <w:style w:type="character" w:customStyle="1" w:styleId="Heading9Char">
    <w:name w:val="Heading 9 Char"/>
    <w:link w:val="Heading9"/>
    <w:semiHidden/>
    <w:rsid w:val="00B6645F"/>
    <w:rPr>
      <w:rFonts w:ascii="Cambria" w:hAnsi="Cambria" w:cs="Times New Roman"/>
      <w:sz w:val="22"/>
      <w:szCs w:val="22"/>
    </w:rPr>
  </w:style>
  <w:style w:type="paragraph" w:styleId="ListParagraph">
    <w:name w:val="List Paragraph"/>
    <w:basedOn w:val="Normal"/>
    <w:uiPriority w:val="34"/>
    <w:qFormat/>
    <w:rsid w:val="008602A5"/>
    <w:pPr>
      <w:bidi/>
      <w:spacing w:after="200" w:line="276"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FA6751"/>
    <w:rPr>
      <w:rFonts w:cs="David"/>
    </w:rPr>
  </w:style>
  <w:style w:type="table" w:styleId="TableGrid">
    <w:name w:val="Table Grid"/>
    <w:basedOn w:val="TableNormal"/>
    <w:rsid w:val="00C231B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4445"/>
    <w:pPr>
      <w:bidi/>
      <w:spacing w:after="200"/>
    </w:pPr>
    <w:rPr>
      <w:rFonts w:asciiTheme="minorHAnsi" w:eastAsiaTheme="minorHAnsi" w:hAnsiTheme="minorHAnsi" w:cstheme="minorBidi"/>
      <w:i/>
      <w:iCs/>
      <w:color w:val="1F497D" w:themeColor="text2"/>
      <w:sz w:val="18"/>
      <w:szCs w:val="18"/>
    </w:rPr>
  </w:style>
  <w:style w:type="paragraph" w:customStyle="1" w:styleId="name">
    <w:name w:val="name"/>
    <w:basedOn w:val="Normal"/>
    <w:uiPriority w:val="99"/>
    <w:rsid w:val="00100517"/>
    <w:pPr>
      <w:suppressAutoHyphens/>
      <w:autoSpaceDE w:val="0"/>
      <w:autoSpaceDN w:val="0"/>
      <w:adjustRightInd w:val="0"/>
      <w:spacing w:line="260" w:lineRule="atLeast"/>
      <w:textAlignment w:val="center"/>
    </w:pPr>
    <w:rPr>
      <w:rFonts w:ascii="FedraSansBarilan-Medium" w:eastAsiaTheme="minorHAnsi" w:hAnsi="FedraSansBarilan-Medium" w:cs="FedraSansBarilan-Medium"/>
      <w:color w:val="72C9EB"/>
      <w:spacing w:val="6"/>
      <w:lang w:bidi="ar-YE"/>
    </w:rPr>
  </w:style>
  <w:style w:type="table" w:styleId="TableWeb3">
    <w:name w:val="Table Web 3"/>
    <w:basedOn w:val="TableNormal"/>
    <w:rsid w:val="00C2097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D5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9779">
      <w:bodyDiv w:val="1"/>
      <w:marLeft w:val="0"/>
      <w:marRight w:val="0"/>
      <w:marTop w:val="0"/>
      <w:marBottom w:val="0"/>
      <w:divBdr>
        <w:top w:val="none" w:sz="0" w:space="0" w:color="auto"/>
        <w:left w:val="none" w:sz="0" w:space="0" w:color="auto"/>
        <w:bottom w:val="none" w:sz="0" w:space="0" w:color="auto"/>
        <w:right w:val="none" w:sz="0" w:space="0" w:color="auto"/>
      </w:divBdr>
      <w:divsChild>
        <w:div w:id="921717839">
          <w:marLeft w:val="0"/>
          <w:marRight w:val="0"/>
          <w:marTop w:val="0"/>
          <w:marBottom w:val="0"/>
          <w:divBdr>
            <w:top w:val="none" w:sz="0" w:space="0" w:color="auto"/>
            <w:left w:val="none" w:sz="0" w:space="0" w:color="auto"/>
            <w:bottom w:val="none" w:sz="0" w:space="0" w:color="auto"/>
            <w:right w:val="none" w:sz="0" w:space="0" w:color="auto"/>
          </w:divBdr>
          <w:divsChild>
            <w:div w:id="97415254">
              <w:marLeft w:val="0"/>
              <w:marRight w:val="0"/>
              <w:marTop w:val="0"/>
              <w:marBottom w:val="0"/>
              <w:divBdr>
                <w:top w:val="none" w:sz="0" w:space="0" w:color="auto"/>
                <w:left w:val="none" w:sz="0" w:space="0" w:color="auto"/>
                <w:bottom w:val="none" w:sz="0" w:space="0" w:color="auto"/>
                <w:right w:val="none" w:sz="0" w:space="0" w:color="auto"/>
              </w:divBdr>
              <w:divsChild>
                <w:div w:id="691808676">
                  <w:marLeft w:val="0"/>
                  <w:marRight w:val="0"/>
                  <w:marTop w:val="0"/>
                  <w:marBottom w:val="0"/>
                  <w:divBdr>
                    <w:top w:val="none" w:sz="0" w:space="0" w:color="auto"/>
                    <w:left w:val="none" w:sz="0" w:space="0" w:color="auto"/>
                    <w:bottom w:val="none" w:sz="0" w:space="0" w:color="auto"/>
                    <w:right w:val="none" w:sz="0" w:space="0" w:color="auto"/>
                  </w:divBdr>
                  <w:divsChild>
                    <w:div w:id="2138907892">
                      <w:marLeft w:val="0"/>
                      <w:marRight w:val="0"/>
                      <w:marTop w:val="0"/>
                      <w:marBottom w:val="0"/>
                      <w:divBdr>
                        <w:top w:val="none" w:sz="0" w:space="0" w:color="auto"/>
                        <w:left w:val="none" w:sz="0" w:space="0" w:color="auto"/>
                        <w:bottom w:val="none" w:sz="0" w:space="0" w:color="auto"/>
                        <w:right w:val="none" w:sz="0" w:space="0" w:color="auto"/>
                      </w:divBdr>
                      <w:divsChild>
                        <w:div w:id="1189182272">
                          <w:marLeft w:val="0"/>
                          <w:marRight w:val="0"/>
                          <w:marTop w:val="0"/>
                          <w:marBottom w:val="0"/>
                          <w:divBdr>
                            <w:top w:val="none" w:sz="0" w:space="0" w:color="auto"/>
                            <w:left w:val="none" w:sz="0" w:space="0" w:color="auto"/>
                            <w:bottom w:val="none" w:sz="0" w:space="0" w:color="auto"/>
                            <w:right w:val="none" w:sz="0" w:space="0" w:color="auto"/>
                          </w:divBdr>
                          <w:divsChild>
                            <w:div w:id="1817137223">
                              <w:marLeft w:val="0"/>
                              <w:marRight w:val="0"/>
                              <w:marTop w:val="0"/>
                              <w:marBottom w:val="0"/>
                              <w:divBdr>
                                <w:top w:val="none" w:sz="0" w:space="0" w:color="auto"/>
                                <w:left w:val="none" w:sz="0" w:space="0" w:color="auto"/>
                                <w:bottom w:val="none" w:sz="0" w:space="0" w:color="auto"/>
                                <w:right w:val="none" w:sz="0" w:space="0" w:color="auto"/>
                              </w:divBdr>
                              <w:divsChild>
                                <w:div w:id="1806119015">
                                  <w:marLeft w:val="0"/>
                                  <w:marRight w:val="0"/>
                                  <w:marTop w:val="0"/>
                                  <w:marBottom w:val="0"/>
                                  <w:divBdr>
                                    <w:top w:val="none" w:sz="0" w:space="0" w:color="auto"/>
                                    <w:left w:val="none" w:sz="0" w:space="0" w:color="auto"/>
                                    <w:bottom w:val="none" w:sz="0" w:space="0" w:color="auto"/>
                                    <w:right w:val="none" w:sz="0" w:space="0" w:color="auto"/>
                                  </w:divBdr>
                                  <w:divsChild>
                                    <w:div w:id="2015567610">
                                      <w:marLeft w:val="0"/>
                                      <w:marRight w:val="0"/>
                                      <w:marTop w:val="0"/>
                                      <w:marBottom w:val="0"/>
                                      <w:divBdr>
                                        <w:top w:val="none" w:sz="0" w:space="0" w:color="auto"/>
                                        <w:left w:val="none" w:sz="0" w:space="0" w:color="auto"/>
                                        <w:bottom w:val="none" w:sz="0" w:space="0" w:color="auto"/>
                                        <w:right w:val="none" w:sz="0" w:space="0" w:color="auto"/>
                                      </w:divBdr>
                                      <w:divsChild>
                                        <w:div w:id="690688745">
                                          <w:marLeft w:val="0"/>
                                          <w:marRight w:val="0"/>
                                          <w:marTop w:val="0"/>
                                          <w:marBottom w:val="0"/>
                                          <w:divBdr>
                                            <w:top w:val="none" w:sz="0" w:space="0" w:color="auto"/>
                                            <w:left w:val="none" w:sz="0" w:space="0" w:color="auto"/>
                                            <w:bottom w:val="none" w:sz="0" w:space="0" w:color="auto"/>
                                            <w:right w:val="none" w:sz="0" w:space="0" w:color="auto"/>
                                          </w:divBdr>
                                          <w:divsChild>
                                            <w:div w:id="1350794640">
                                              <w:marLeft w:val="0"/>
                                              <w:marRight w:val="0"/>
                                              <w:marTop w:val="0"/>
                                              <w:marBottom w:val="0"/>
                                              <w:divBdr>
                                                <w:top w:val="none" w:sz="0" w:space="0" w:color="auto"/>
                                                <w:left w:val="none" w:sz="0" w:space="0" w:color="auto"/>
                                                <w:bottom w:val="none" w:sz="0" w:space="0" w:color="auto"/>
                                                <w:right w:val="none" w:sz="0" w:space="0" w:color="auto"/>
                                              </w:divBdr>
                                              <w:divsChild>
                                                <w:div w:id="570845757">
                                                  <w:marLeft w:val="0"/>
                                                  <w:marRight w:val="0"/>
                                                  <w:marTop w:val="0"/>
                                                  <w:marBottom w:val="0"/>
                                                  <w:divBdr>
                                                    <w:top w:val="single" w:sz="12" w:space="2" w:color="FFFFCC"/>
                                                    <w:left w:val="single" w:sz="12" w:space="0" w:color="FFFFCC"/>
                                                    <w:bottom w:val="single" w:sz="12" w:space="2" w:color="FFFFCC"/>
                                                    <w:right w:val="single" w:sz="12" w:space="2" w:color="FFFFCC"/>
                                                  </w:divBdr>
                                                  <w:divsChild>
                                                    <w:div w:id="57560470">
                                                      <w:marLeft w:val="0"/>
                                                      <w:marRight w:val="0"/>
                                                      <w:marTop w:val="0"/>
                                                      <w:marBottom w:val="0"/>
                                                      <w:divBdr>
                                                        <w:top w:val="none" w:sz="0" w:space="0" w:color="auto"/>
                                                        <w:left w:val="none" w:sz="0" w:space="0" w:color="auto"/>
                                                        <w:bottom w:val="none" w:sz="0" w:space="0" w:color="auto"/>
                                                        <w:right w:val="none" w:sz="0" w:space="0" w:color="auto"/>
                                                      </w:divBdr>
                                                      <w:divsChild>
                                                        <w:div w:id="1844974350">
                                                          <w:marLeft w:val="0"/>
                                                          <w:marRight w:val="0"/>
                                                          <w:marTop w:val="0"/>
                                                          <w:marBottom w:val="0"/>
                                                          <w:divBdr>
                                                            <w:top w:val="none" w:sz="0" w:space="0" w:color="auto"/>
                                                            <w:left w:val="none" w:sz="0" w:space="0" w:color="auto"/>
                                                            <w:bottom w:val="none" w:sz="0" w:space="0" w:color="auto"/>
                                                            <w:right w:val="none" w:sz="0" w:space="0" w:color="auto"/>
                                                          </w:divBdr>
                                                          <w:divsChild>
                                                            <w:div w:id="1660038503">
                                                              <w:marLeft w:val="0"/>
                                                              <w:marRight w:val="0"/>
                                                              <w:marTop w:val="0"/>
                                                              <w:marBottom w:val="0"/>
                                                              <w:divBdr>
                                                                <w:top w:val="none" w:sz="0" w:space="0" w:color="auto"/>
                                                                <w:left w:val="none" w:sz="0" w:space="0" w:color="auto"/>
                                                                <w:bottom w:val="none" w:sz="0" w:space="0" w:color="auto"/>
                                                                <w:right w:val="none" w:sz="0" w:space="0" w:color="auto"/>
                                                              </w:divBdr>
                                                              <w:divsChild>
                                                                <w:div w:id="1487283709">
                                                                  <w:marLeft w:val="0"/>
                                                                  <w:marRight w:val="0"/>
                                                                  <w:marTop w:val="0"/>
                                                                  <w:marBottom w:val="0"/>
                                                                  <w:divBdr>
                                                                    <w:top w:val="none" w:sz="0" w:space="0" w:color="auto"/>
                                                                    <w:left w:val="none" w:sz="0" w:space="0" w:color="auto"/>
                                                                    <w:bottom w:val="none" w:sz="0" w:space="0" w:color="auto"/>
                                                                    <w:right w:val="none" w:sz="0" w:space="0" w:color="auto"/>
                                                                  </w:divBdr>
                                                                  <w:divsChild>
                                                                    <w:div w:id="2048094895">
                                                                      <w:marLeft w:val="0"/>
                                                                      <w:marRight w:val="0"/>
                                                                      <w:marTop w:val="0"/>
                                                                      <w:marBottom w:val="0"/>
                                                                      <w:divBdr>
                                                                        <w:top w:val="none" w:sz="0" w:space="0" w:color="auto"/>
                                                                        <w:left w:val="none" w:sz="0" w:space="0" w:color="auto"/>
                                                                        <w:bottom w:val="none" w:sz="0" w:space="0" w:color="auto"/>
                                                                        <w:right w:val="none" w:sz="0" w:space="0" w:color="auto"/>
                                                                      </w:divBdr>
                                                                      <w:divsChild>
                                                                        <w:div w:id="1099763269">
                                                                          <w:marLeft w:val="0"/>
                                                                          <w:marRight w:val="0"/>
                                                                          <w:marTop w:val="0"/>
                                                                          <w:marBottom w:val="0"/>
                                                                          <w:divBdr>
                                                                            <w:top w:val="none" w:sz="0" w:space="0" w:color="auto"/>
                                                                            <w:left w:val="none" w:sz="0" w:space="0" w:color="auto"/>
                                                                            <w:bottom w:val="none" w:sz="0" w:space="0" w:color="auto"/>
                                                                            <w:right w:val="none" w:sz="0" w:space="0" w:color="auto"/>
                                                                          </w:divBdr>
                                                                          <w:divsChild>
                                                                            <w:div w:id="21396046">
                                                                              <w:marLeft w:val="0"/>
                                                                              <w:marRight w:val="0"/>
                                                                              <w:marTop w:val="0"/>
                                                                              <w:marBottom w:val="0"/>
                                                                              <w:divBdr>
                                                                                <w:top w:val="none" w:sz="0" w:space="0" w:color="auto"/>
                                                                                <w:left w:val="none" w:sz="0" w:space="0" w:color="auto"/>
                                                                                <w:bottom w:val="none" w:sz="0" w:space="0" w:color="auto"/>
                                                                                <w:right w:val="none" w:sz="0" w:space="0" w:color="auto"/>
                                                                              </w:divBdr>
                                                                              <w:divsChild>
                                                                                <w:div w:id="310407499">
                                                                                  <w:marLeft w:val="0"/>
                                                                                  <w:marRight w:val="0"/>
                                                                                  <w:marTop w:val="0"/>
                                                                                  <w:marBottom w:val="0"/>
                                                                                  <w:divBdr>
                                                                                    <w:top w:val="none" w:sz="0" w:space="0" w:color="auto"/>
                                                                                    <w:left w:val="none" w:sz="0" w:space="0" w:color="auto"/>
                                                                                    <w:bottom w:val="none" w:sz="0" w:space="0" w:color="auto"/>
                                                                                    <w:right w:val="none" w:sz="0" w:space="0" w:color="auto"/>
                                                                                  </w:divBdr>
                                                                                  <w:divsChild>
                                                                                    <w:div w:id="461460283">
                                                                                      <w:marLeft w:val="0"/>
                                                                                      <w:marRight w:val="0"/>
                                                                                      <w:marTop w:val="0"/>
                                                                                      <w:marBottom w:val="0"/>
                                                                                      <w:divBdr>
                                                                                        <w:top w:val="none" w:sz="0" w:space="0" w:color="auto"/>
                                                                                        <w:left w:val="none" w:sz="0" w:space="0" w:color="auto"/>
                                                                                        <w:bottom w:val="none" w:sz="0" w:space="0" w:color="auto"/>
                                                                                        <w:right w:val="none" w:sz="0" w:space="0" w:color="auto"/>
                                                                                      </w:divBdr>
                                                                                      <w:divsChild>
                                                                                        <w:div w:id="297302252">
                                                                                          <w:marLeft w:val="0"/>
                                                                                          <w:marRight w:val="0"/>
                                                                                          <w:marTop w:val="0"/>
                                                                                          <w:marBottom w:val="0"/>
                                                                                          <w:divBdr>
                                                                                            <w:top w:val="none" w:sz="0" w:space="0" w:color="auto"/>
                                                                                            <w:left w:val="none" w:sz="0" w:space="0" w:color="auto"/>
                                                                                            <w:bottom w:val="none" w:sz="0" w:space="0" w:color="auto"/>
                                                                                            <w:right w:val="none" w:sz="0" w:space="0" w:color="auto"/>
                                                                                          </w:divBdr>
                                                                                          <w:divsChild>
                                                                                            <w:div w:id="770586325">
                                                                                              <w:marLeft w:val="100"/>
                                                                                              <w:marRight w:val="0"/>
                                                                                              <w:marTop w:val="0"/>
                                                                                              <w:marBottom w:val="125"/>
                                                                                              <w:divBdr>
                                                                                                <w:top w:val="single" w:sz="2" w:space="0" w:color="EFEFEF"/>
                                                                                                <w:left w:val="single" w:sz="4" w:space="0" w:color="EFEFEF"/>
                                                                                                <w:bottom w:val="single" w:sz="4" w:space="0" w:color="E2E2E2"/>
                                                                                                <w:right w:val="single" w:sz="4" w:space="0" w:color="EFEFEF"/>
                                                                                              </w:divBdr>
                                                                                              <w:divsChild>
                                                                                                <w:div w:id="196820377">
                                                                                                  <w:marLeft w:val="0"/>
                                                                                                  <w:marRight w:val="0"/>
                                                                                                  <w:marTop w:val="0"/>
                                                                                                  <w:marBottom w:val="0"/>
                                                                                                  <w:divBdr>
                                                                                                    <w:top w:val="none" w:sz="0" w:space="0" w:color="auto"/>
                                                                                                    <w:left w:val="none" w:sz="0" w:space="0" w:color="auto"/>
                                                                                                    <w:bottom w:val="none" w:sz="0" w:space="0" w:color="auto"/>
                                                                                                    <w:right w:val="none" w:sz="0" w:space="0" w:color="auto"/>
                                                                                                  </w:divBdr>
                                                                                                  <w:divsChild>
                                                                                                    <w:div w:id="2062442169">
                                                                                                      <w:marLeft w:val="0"/>
                                                                                                      <w:marRight w:val="0"/>
                                                                                                      <w:marTop w:val="0"/>
                                                                                                      <w:marBottom w:val="0"/>
                                                                                                      <w:divBdr>
                                                                                                        <w:top w:val="none" w:sz="0" w:space="0" w:color="auto"/>
                                                                                                        <w:left w:val="none" w:sz="0" w:space="0" w:color="auto"/>
                                                                                                        <w:bottom w:val="none" w:sz="0" w:space="0" w:color="auto"/>
                                                                                                        <w:right w:val="none" w:sz="0" w:space="0" w:color="auto"/>
                                                                                                      </w:divBdr>
                                                                                                      <w:divsChild>
                                                                                                        <w:div w:id="1001390824">
                                                                                                          <w:marLeft w:val="0"/>
                                                                                                          <w:marRight w:val="0"/>
                                                                                                          <w:marTop w:val="0"/>
                                                                                                          <w:marBottom w:val="0"/>
                                                                                                          <w:divBdr>
                                                                                                            <w:top w:val="none" w:sz="0" w:space="0" w:color="auto"/>
                                                                                                            <w:left w:val="none" w:sz="0" w:space="0" w:color="auto"/>
                                                                                                            <w:bottom w:val="none" w:sz="0" w:space="0" w:color="auto"/>
                                                                                                            <w:right w:val="none" w:sz="0" w:space="0" w:color="auto"/>
                                                                                                          </w:divBdr>
                                                                                                          <w:divsChild>
                                                                                                            <w:div w:id="693193361">
                                                                                                              <w:marLeft w:val="0"/>
                                                                                                              <w:marRight w:val="0"/>
                                                                                                              <w:marTop w:val="0"/>
                                                                                                              <w:marBottom w:val="0"/>
                                                                                                              <w:divBdr>
                                                                                                                <w:top w:val="none" w:sz="0" w:space="0" w:color="auto"/>
                                                                                                                <w:left w:val="none" w:sz="0" w:space="0" w:color="auto"/>
                                                                                                                <w:bottom w:val="none" w:sz="0" w:space="0" w:color="auto"/>
                                                                                                                <w:right w:val="none" w:sz="0" w:space="0" w:color="auto"/>
                                                                                                              </w:divBdr>
                                                                                                              <w:divsChild>
                                                                                                                <w:div w:id="1744986340">
                                                                                                                  <w:marLeft w:val="0"/>
                                                                                                                  <w:marRight w:val="0"/>
                                                                                                                  <w:marTop w:val="0"/>
                                                                                                                  <w:marBottom w:val="0"/>
                                                                                                                  <w:divBdr>
                                                                                                                    <w:top w:val="single" w:sz="2" w:space="3" w:color="AAAAAA"/>
                                                                                                                    <w:left w:val="single" w:sz="2" w:space="0" w:color="AAAAAA"/>
                                                                                                                    <w:bottom w:val="single" w:sz="2" w:space="3" w:color="AAAAAA"/>
                                                                                                                    <w:right w:val="single" w:sz="2" w:space="0" w:color="AAAAAA"/>
                                                                                                                  </w:divBdr>
                                                                                                                  <w:divsChild>
                                                                                                                    <w:div w:id="144666931">
                                                                                                                      <w:marLeft w:val="188"/>
                                                                                                                      <w:marRight w:val="188"/>
                                                                                                                      <w:marTop w:val="63"/>
                                                                                                                      <w:marBottom w:val="63"/>
                                                                                                                      <w:divBdr>
                                                                                                                        <w:top w:val="none" w:sz="0" w:space="0" w:color="auto"/>
                                                                                                                        <w:left w:val="none" w:sz="0" w:space="0" w:color="auto"/>
                                                                                                                        <w:bottom w:val="none" w:sz="0" w:space="0" w:color="auto"/>
                                                                                                                        <w:right w:val="none" w:sz="0" w:space="0" w:color="auto"/>
                                                                                                                      </w:divBdr>
                                                                                                                      <w:divsChild>
                                                                                                                        <w:div w:id="488205383">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739964">
      <w:bodyDiv w:val="1"/>
      <w:marLeft w:val="0"/>
      <w:marRight w:val="0"/>
      <w:marTop w:val="0"/>
      <w:marBottom w:val="0"/>
      <w:divBdr>
        <w:top w:val="none" w:sz="0" w:space="0" w:color="auto"/>
        <w:left w:val="none" w:sz="0" w:space="0" w:color="auto"/>
        <w:bottom w:val="none" w:sz="0" w:space="0" w:color="auto"/>
        <w:right w:val="none" w:sz="0" w:space="0" w:color="auto"/>
      </w:divBdr>
    </w:div>
    <w:div w:id="19781435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agar.biu.ac.il" TargetMode="External"/><Relationship Id="rId18" Type="http://schemas.openxmlformats.org/officeDocument/2006/relationships/hyperlink" Target="http://bit.ly/TG-Supportal" TargetMode="External"/><Relationship Id="rId26" Type="http://schemas.openxmlformats.org/officeDocument/2006/relationships/hyperlink" Target="https://inbar.biu.ac.il/ApplicationForm/ReferenceToSecretairiat.aspx?ID=89" TargetMode="External"/><Relationship Id="rId3" Type="http://schemas.openxmlformats.org/officeDocument/2006/relationships/styles" Target="styles.xml"/><Relationship Id="rId21" Type="http://schemas.openxmlformats.org/officeDocument/2006/relationships/hyperlink" Target="mailto:merakzot.behinot@biu.ac.i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agar.biu.ac.il" TargetMode="External"/><Relationship Id="rId17" Type="http://schemas.openxmlformats.org/officeDocument/2006/relationships/hyperlink" Target="mailto:marzim.american@biu.ac.il" TargetMode="External"/><Relationship Id="rId25" Type="http://schemas.openxmlformats.org/officeDocument/2006/relationships/hyperlink" Target="mailto:merakzot.behinot@biu.ac.i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zim.american@biu.ac.il" TargetMode="External"/><Relationship Id="rId20" Type="http://schemas.openxmlformats.org/officeDocument/2006/relationships/hyperlink" Target="mailto:merakzot.behinot@biu.ac.il" TargetMode="External"/><Relationship Id="rId29" Type="http://schemas.openxmlformats.org/officeDocument/2006/relationships/hyperlink" Target="mailto:user.exam@biu.ac.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ad.biu.ac.il/files_stuad/students-admin/news/takbchinot.pdf" TargetMode="External"/><Relationship Id="rId24" Type="http://schemas.openxmlformats.org/officeDocument/2006/relationships/image" Target="media/image2.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helonim.zevet@biu.ac.il" TargetMode="External"/><Relationship Id="rId23" Type="http://schemas.openxmlformats.org/officeDocument/2006/relationships/hyperlink" Target="mailto:user.exam@biu.ac.il" TargetMode="External"/><Relationship Id="rId28" Type="http://schemas.openxmlformats.org/officeDocument/2006/relationships/hyperlink" Target="mailto:tziunim.team@biu.ac.il" TargetMode="External"/><Relationship Id="rId10" Type="http://schemas.openxmlformats.org/officeDocument/2006/relationships/hyperlink" Target="mailto:tziunim.team@biu.ac.il" TargetMode="External"/><Relationship Id="rId19" Type="http://schemas.openxmlformats.org/officeDocument/2006/relationships/hyperlink" Target="http://tomaxdev.tomasurveys.com/WebinarTomax.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ziunim.team@biu.ac.il" TargetMode="External"/><Relationship Id="rId14" Type="http://schemas.openxmlformats.org/officeDocument/2006/relationships/hyperlink" Target="mailto:shelonim.zevet@biu.ac.il" TargetMode="External"/><Relationship Id="rId22" Type="http://schemas.openxmlformats.org/officeDocument/2006/relationships/hyperlink" Target="mailto:user.exam@biu.ac.il" TargetMode="External"/><Relationship Id="rId27" Type="http://schemas.openxmlformats.org/officeDocument/2006/relationships/hyperlink" Target="mailto:shelonim.zevet@biu.ac.il" TargetMode="External"/><Relationship Id="rId30"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21FE-CC0B-4386-A522-46FF9680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1528</Words>
  <Characters>8688</Characters>
  <Application>Microsoft Office Word</Application>
  <DocSecurity>0</DocSecurity>
  <Lines>72</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לימור אביבי</vt:lpstr>
      <vt:lpstr>לימור אביבי</vt:lpstr>
    </vt:vector>
  </TitlesOfParts>
  <Company>.</Company>
  <LinksUpToDate>false</LinksUpToDate>
  <CharactersWithSpaces>10196</CharactersWithSpaces>
  <SharedDoc>false</SharedDoc>
  <HLinks>
    <vt:vector size="42" baseType="variant">
      <vt:variant>
        <vt:i4>6357096</vt:i4>
      </vt:variant>
      <vt:variant>
        <vt:i4>3</vt:i4>
      </vt:variant>
      <vt:variant>
        <vt:i4>0</vt:i4>
      </vt:variant>
      <vt:variant>
        <vt:i4>5</vt:i4>
      </vt:variant>
      <vt:variant>
        <vt:lpwstr>http://stuad.biu.ac.il/node/29</vt:lpwstr>
      </vt:variant>
      <vt:variant>
        <vt:lpwstr/>
      </vt:variant>
      <vt:variant>
        <vt:i4>3276843</vt:i4>
      </vt:variant>
      <vt:variant>
        <vt:i4>0</vt:i4>
      </vt:variant>
      <vt:variant>
        <vt:i4>0</vt:i4>
      </vt:variant>
      <vt:variant>
        <vt:i4>5</vt:i4>
      </vt:variant>
      <vt:variant>
        <vt:lpwstr>https://dory.os.biu.ac.il/EntireXMartse/LoginMartse.jsp</vt:lpwstr>
      </vt:variant>
      <vt:variant>
        <vt:lpwstr/>
      </vt:variant>
      <vt:variant>
        <vt:i4>3276843</vt:i4>
      </vt:variant>
      <vt:variant>
        <vt:i4>12</vt:i4>
      </vt:variant>
      <vt:variant>
        <vt:i4>0</vt:i4>
      </vt:variant>
      <vt:variant>
        <vt:i4>5</vt:i4>
      </vt:variant>
      <vt:variant>
        <vt:lpwstr>https://dory.os.biu.ac.il/EntireXMartse/LoginMartse.jsp</vt:lpwstr>
      </vt:variant>
      <vt:variant>
        <vt:lpwstr/>
      </vt:variant>
      <vt:variant>
        <vt:i4>1704005</vt:i4>
      </vt:variant>
      <vt:variant>
        <vt:i4>9</vt:i4>
      </vt:variant>
      <vt:variant>
        <vt:i4>0</vt:i4>
      </vt:variant>
      <vt:variant>
        <vt:i4>5</vt:i4>
      </vt:variant>
      <vt:variant>
        <vt:lpwstr>http://stuad.biu.ac.il/files/martzim.pdf</vt:lpwstr>
      </vt:variant>
      <vt:variant>
        <vt:lpwstr/>
      </vt:variant>
      <vt:variant>
        <vt:i4>1048685</vt:i4>
      </vt:variant>
      <vt:variant>
        <vt:i4>6</vt:i4>
      </vt:variant>
      <vt:variant>
        <vt:i4>0</vt:i4>
      </vt:variant>
      <vt:variant>
        <vt:i4>5</vt:i4>
      </vt:variant>
      <vt:variant>
        <vt:lpwstr>mailto:tziunim.team@mail.biu.ac.il</vt:lpwstr>
      </vt:variant>
      <vt:variant>
        <vt:lpwstr/>
      </vt:variant>
      <vt:variant>
        <vt:i4>5177381</vt:i4>
      </vt:variant>
      <vt:variant>
        <vt:i4>3</vt:i4>
      </vt:variant>
      <vt:variant>
        <vt:i4>0</vt:i4>
      </vt:variant>
      <vt:variant>
        <vt:i4>5</vt:i4>
      </vt:variant>
      <vt:variant>
        <vt:lpwstr>mailto:marzim.american@mail.biu.ac.il</vt:lpwstr>
      </vt:variant>
      <vt:variant>
        <vt:lpwstr/>
      </vt:variant>
      <vt:variant>
        <vt:i4>2424914</vt:i4>
      </vt:variant>
      <vt:variant>
        <vt:i4>0</vt:i4>
      </vt:variant>
      <vt:variant>
        <vt:i4>0</vt:i4>
      </vt:variant>
      <vt:variant>
        <vt:i4>5</vt:i4>
      </vt:variant>
      <vt:variant>
        <vt:lpwstr>mailto:shelonim.zevet@mail.biu.ac.il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לימור אביבי</dc:title>
  <dc:creator>.</dc:creator>
  <cp:lastModifiedBy>סיון רופה</cp:lastModifiedBy>
  <cp:revision>2</cp:revision>
  <cp:lastPrinted>2020-01-01T12:55:00Z</cp:lastPrinted>
  <dcterms:created xsi:type="dcterms:W3CDTF">2021-12-06T05:57:00Z</dcterms:created>
  <dcterms:modified xsi:type="dcterms:W3CDTF">2021-12-06T05:57:00Z</dcterms:modified>
</cp:coreProperties>
</file>